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E41367"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8A2D0E" w:rsidRDefault="008A2D0E" w:rsidP="00F964B9">
      <w:pPr>
        <w:spacing w:after="0"/>
        <w:rPr>
          <w:rFonts w:ascii="Tahoma" w:hAnsi="Tahoma" w:cs="Tahoma"/>
          <w:sz w:val="48"/>
          <w:szCs w:val="48"/>
          <w:lang w:val="en-US"/>
        </w:rPr>
      </w:pPr>
    </w:p>
    <w:p w:rsidR="00B0714A" w:rsidRDefault="00B0714A" w:rsidP="00B0714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Ростехнадзора</w:t>
      </w:r>
      <w:proofErr w:type="spellEnd"/>
      <w:r>
        <w:rPr>
          <w:rFonts w:ascii="Tahoma" w:hAnsi="Tahoma" w:cs="Tahoma"/>
          <w:sz w:val="48"/>
          <w:szCs w:val="48"/>
        </w:rPr>
        <w:t xml:space="preserve"> от 05.07.2011 N 356</w:t>
      </w:r>
      <w:r>
        <w:rPr>
          <w:rFonts w:ascii="Tahoma" w:hAnsi="Tahoma" w:cs="Tahoma"/>
          <w:sz w:val="48"/>
          <w:szCs w:val="48"/>
        </w:rPr>
        <w:br/>
        <w:t>(ред. от 29.01.2014)</w:t>
      </w:r>
      <w:r>
        <w:rPr>
          <w:rFonts w:ascii="Tahoma" w:hAnsi="Tahoma" w:cs="Tahoma"/>
          <w:sz w:val="48"/>
          <w:szCs w:val="48"/>
        </w:rPr>
        <w:br/>
        <w:t>"Об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r>
        <w:rPr>
          <w:rFonts w:ascii="Tahoma" w:hAnsi="Tahoma" w:cs="Tahoma"/>
          <w:sz w:val="48"/>
          <w:szCs w:val="48"/>
        </w:rPr>
        <w:br/>
        <w:t>(Зарегистрировано в Минюсте России 19.08.2011 N 21674)</w:t>
      </w:r>
    </w:p>
    <w:p w:rsidR="004839C7" w:rsidRDefault="004839C7" w:rsidP="004839C7">
      <w:pPr>
        <w:widowControl w:val="0"/>
        <w:autoSpaceDE w:val="0"/>
        <w:autoSpaceDN w:val="0"/>
        <w:adjustRightInd w:val="0"/>
        <w:spacing w:after="0" w:line="240" w:lineRule="auto"/>
        <w:jc w:val="center"/>
        <w:rPr>
          <w:rFonts w:ascii="Tahoma" w:hAnsi="Tahoma" w:cs="Tahoma"/>
          <w:sz w:val="48"/>
          <w:szCs w:val="48"/>
        </w:rPr>
      </w:pPr>
    </w:p>
    <w:p w:rsidR="008A2D0E" w:rsidRPr="008A2D0E" w:rsidRDefault="008A2D0E" w:rsidP="00F964B9">
      <w:pPr>
        <w:spacing w:after="0"/>
        <w:rPr>
          <w:rFonts w:ascii="Tahoma" w:hAnsi="Tahoma" w:cs="Tahoma"/>
          <w:sz w:val="48"/>
          <w:szCs w:val="48"/>
        </w:rPr>
      </w:pPr>
    </w:p>
    <w:p w:rsidR="008A2D0E" w:rsidRPr="00B0714A" w:rsidRDefault="008A2D0E" w:rsidP="00F964B9">
      <w:pPr>
        <w:spacing w:after="0"/>
        <w:rPr>
          <w:rFonts w:ascii="Tahoma" w:hAnsi="Tahoma" w:cs="Tahoma"/>
          <w:sz w:val="48"/>
          <w:szCs w:val="48"/>
        </w:rPr>
      </w:pPr>
    </w:p>
    <w:p w:rsidR="00E26D5B" w:rsidRPr="00B0714A" w:rsidRDefault="00E26D5B" w:rsidP="00F964B9">
      <w:pPr>
        <w:spacing w:after="0"/>
        <w:rPr>
          <w:rFonts w:ascii="Tahoma" w:hAnsi="Tahoma" w:cs="Tahoma"/>
          <w:sz w:val="36"/>
          <w:szCs w:val="36"/>
        </w:rPr>
      </w:pPr>
    </w:p>
    <w:p w:rsidR="003570EC" w:rsidRPr="00E26D5B" w:rsidRDefault="003570EC" w:rsidP="00F964B9">
      <w:pPr>
        <w:spacing w:after="0"/>
        <w:rPr>
          <w:rFonts w:ascii="Tahoma" w:hAnsi="Tahoma" w:cs="Tahoma"/>
          <w:sz w:val="36"/>
          <w:szCs w:val="36"/>
        </w:rPr>
      </w:pPr>
    </w:p>
    <w:p w:rsidR="003570EC" w:rsidRDefault="003570EC" w:rsidP="00F964B9">
      <w:pPr>
        <w:spacing w:after="0"/>
        <w:rPr>
          <w:rFonts w:ascii="Tahoma" w:hAnsi="Tahoma" w:cs="Tahoma"/>
          <w:sz w:val="48"/>
          <w:szCs w:val="48"/>
        </w:rPr>
      </w:pPr>
    </w:p>
    <w:p w:rsidR="00B0714A" w:rsidRDefault="00B0714A" w:rsidP="00F964B9">
      <w:pPr>
        <w:spacing w:after="0"/>
        <w:rPr>
          <w:rFonts w:ascii="Tahoma" w:hAnsi="Tahoma" w:cs="Tahoma"/>
          <w:sz w:val="48"/>
          <w:szCs w:val="48"/>
        </w:rPr>
      </w:pPr>
    </w:p>
    <w:p w:rsidR="00B0714A" w:rsidRPr="004839C7" w:rsidRDefault="00B0714A" w:rsidP="00F964B9">
      <w:pPr>
        <w:spacing w:after="0"/>
        <w:rPr>
          <w:rFonts w:ascii="Tahoma" w:hAnsi="Tahoma" w:cs="Tahoma"/>
          <w:sz w:val="48"/>
          <w:szCs w:val="48"/>
        </w:rPr>
      </w:pPr>
    </w:p>
    <w:p w:rsidR="003570EC" w:rsidRPr="004839C7" w:rsidRDefault="003570EC" w:rsidP="00F964B9">
      <w:pPr>
        <w:spacing w:after="0"/>
        <w:rPr>
          <w:rFonts w:ascii="Tahoma" w:hAnsi="Tahoma" w:cs="Tahoma"/>
          <w:sz w:val="48"/>
          <w:szCs w:val="48"/>
        </w:rPr>
      </w:pPr>
    </w:p>
    <w:p w:rsidR="008A2D0E" w:rsidRPr="0007080E" w:rsidRDefault="008A2D0E" w:rsidP="008A2D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8A2D0E" w:rsidRPr="008A2D0E" w:rsidRDefault="008A2D0E" w:rsidP="00F964B9">
      <w:pPr>
        <w:spacing w:after="0"/>
        <w:rPr>
          <w:rFonts w:ascii="Arial CYR" w:hAnsi="Arial CYR" w:cs="Arial CYR"/>
          <w:b/>
          <w:sz w:val="28"/>
          <w:szCs w:val="28"/>
        </w:rPr>
      </w:pPr>
    </w:p>
    <w:p w:rsidR="00B0714A" w:rsidRDefault="00B0714A" w:rsidP="00B0714A">
      <w:pPr>
        <w:pStyle w:val="ConsPlusNormal"/>
        <w:outlineLvl w:val="0"/>
      </w:pPr>
      <w:r>
        <w:t>Зарегистрировано в Минюсте России 19 августа 2011 г. N 21674</w:t>
      </w:r>
    </w:p>
    <w:p w:rsidR="00E26D5B" w:rsidRDefault="00E26D5B" w:rsidP="00E26D5B">
      <w:pPr>
        <w:pStyle w:val="ConsPlusNormal"/>
        <w:pBdr>
          <w:bottom w:val="single" w:sz="6" w:space="0" w:color="auto"/>
        </w:pBdr>
        <w:rPr>
          <w:sz w:val="5"/>
          <w:szCs w:val="5"/>
        </w:rPr>
      </w:pPr>
    </w:p>
    <w:p w:rsidR="00E26D5B" w:rsidRPr="00B0714A" w:rsidRDefault="00E26D5B" w:rsidP="00E26D5B">
      <w:pPr>
        <w:pStyle w:val="ConsPlusNormal"/>
        <w:outlineLvl w:val="0"/>
        <w:rPr>
          <w:b/>
          <w:bCs/>
          <w:sz w:val="16"/>
          <w:szCs w:val="16"/>
        </w:rPr>
      </w:pPr>
    </w:p>
    <w:p w:rsidR="00E26D5B" w:rsidRPr="00E26D5B" w:rsidRDefault="00E26D5B" w:rsidP="004839C7">
      <w:pPr>
        <w:pStyle w:val="ConsPlusNormal"/>
        <w:jc w:val="center"/>
        <w:outlineLvl w:val="0"/>
        <w:rPr>
          <w:b/>
          <w:bCs/>
          <w:sz w:val="16"/>
          <w:szCs w:val="16"/>
        </w:rPr>
      </w:pPr>
    </w:p>
    <w:p w:rsidR="00B0714A" w:rsidRDefault="00B0714A" w:rsidP="00B0714A">
      <w:pPr>
        <w:pStyle w:val="ConsPlusNormal"/>
        <w:jc w:val="center"/>
        <w:rPr>
          <w:b/>
          <w:bCs/>
          <w:sz w:val="16"/>
          <w:szCs w:val="16"/>
        </w:rPr>
      </w:pPr>
      <w:r>
        <w:rPr>
          <w:b/>
          <w:bCs/>
          <w:sz w:val="16"/>
          <w:szCs w:val="16"/>
        </w:rPr>
        <w:t>ФЕДЕРАЛЬНАЯ СЛУЖБА ПО ЭКОЛОГИЧЕСКОМУ, ТЕХНОЛОГИЧЕСКОМУ</w:t>
      </w:r>
    </w:p>
    <w:p w:rsidR="00B0714A" w:rsidRDefault="00B0714A" w:rsidP="00B0714A">
      <w:pPr>
        <w:pStyle w:val="ConsPlusNormal"/>
        <w:jc w:val="center"/>
        <w:rPr>
          <w:b/>
          <w:bCs/>
          <w:sz w:val="16"/>
          <w:szCs w:val="16"/>
        </w:rPr>
      </w:pPr>
      <w:r>
        <w:rPr>
          <w:b/>
          <w:bCs/>
          <w:sz w:val="16"/>
          <w:szCs w:val="16"/>
        </w:rPr>
        <w:t>И АТОМНОМУ НАДЗОРУ</w:t>
      </w:r>
    </w:p>
    <w:p w:rsidR="00B0714A" w:rsidRDefault="00B0714A" w:rsidP="00B0714A">
      <w:pPr>
        <w:pStyle w:val="ConsPlusNormal"/>
        <w:jc w:val="center"/>
        <w:rPr>
          <w:b/>
          <w:bCs/>
          <w:sz w:val="16"/>
          <w:szCs w:val="16"/>
        </w:rPr>
      </w:pPr>
    </w:p>
    <w:p w:rsidR="00B0714A" w:rsidRDefault="00B0714A" w:rsidP="00B0714A">
      <w:pPr>
        <w:pStyle w:val="ConsPlusNormal"/>
        <w:jc w:val="center"/>
        <w:rPr>
          <w:b/>
          <w:bCs/>
          <w:sz w:val="16"/>
          <w:szCs w:val="16"/>
        </w:rPr>
      </w:pPr>
      <w:r>
        <w:rPr>
          <w:b/>
          <w:bCs/>
          <w:sz w:val="16"/>
          <w:szCs w:val="16"/>
        </w:rPr>
        <w:t>ПРИКАЗ</w:t>
      </w:r>
    </w:p>
    <w:p w:rsidR="00B0714A" w:rsidRDefault="00B0714A" w:rsidP="00B0714A">
      <w:pPr>
        <w:pStyle w:val="ConsPlusNormal"/>
        <w:jc w:val="center"/>
        <w:rPr>
          <w:b/>
          <w:bCs/>
          <w:sz w:val="16"/>
          <w:szCs w:val="16"/>
        </w:rPr>
      </w:pPr>
      <w:r>
        <w:rPr>
          <w:b/>
          <w:bCs/>
          <w:sz w:val="16"/>
          <w:szCs w:val="16"/>
        </w:rPr>
        <w:t>от 5 июля 2011 г. N 356</w:t>
      </w:r>
    </w:p>
    <w:p w:rsidR="00B0714A" w:rsidRDefault="00B0714A" w:rsidP="00B0714A">
      <w:pPr>
        <w:pStyle w:val="ConsPlusNormal"/>
        <w:jc w:val="center"/>
        <w:rPr>
          <w:b/>
          <w:bCs/>
          <w:sz w:val="16"/>
          <w:szCs w:val="16"/>
        </w:rPr>
      </w:pPr>
    </w:p>
    <w:p w:rsidR="00B0714A" w:rsidRDefault="00B0714A" w:rsidP="00B0714A">
      <w:pPr>
        <w:pStyle w:val="ConsPlusNormal"/>
        <w:jc w:val="center"/>
        <w:rPr>
          <w:b/>
          <w:bCs/>
          <w:sz w:val="16"/>
          <w:szCs w:val="16"/>
        </w:rPr>
      </w:pPr>
      <w:r>
        <w:rPr>
          <w:b/>
          <w:bCs/>
          <w:sz w:val="16"/>
          <w:szCs w:val="16"/>
        </w:rPr>
        <w:t>ОБ УТВЕРЖДЕНИИ ФОРМЫ СВИДЕТЕЛЬСТВА</w:t>
      </w:r>
    </w:p>
    <w:p w:rsidR="00B0714A" w:rsidRDefault="00B0714A" w:rsidP="00B0714A">
      <w:pPr>
        <w:pStyle w:val="ConsPlusNormal"/>
        <w:jc w:val="center"/>
        <w:rPr>
          <w:b/>
          <w:bCs/>
          <w:sz w:val="16"/>
          <w:szCs w:val="16"/>
        </w:rPr>
      </w:pPr>
      <w:r>
        <w:rPr>
          <w:b/>
          <w:bCs/>
          <w:sz w:val="16"/>
          <w:szCs w:val="16"/>
        </w:rPr>
        <w:t>О ДОПУСКЕ К ОПРЕДЕЛЕННОМУ ВИДУ ИЛИ ВИДАМ РАБОТ, КОТОРЫЕ</w:t>
      </w:r>
    </w:p>
    <w:p w:rsidR="00B0714A" w:rsidRDefault="00B0714A" w:rsidP="00B0714A">
      <w:pPr>
        <w:pStyle w:val="ConsPlusNormal"/>
        <w:jc w:val="center"/>
        <w:rPr>
          <w:b/>
          <w:bCs/>
          <w:sz w:val="16"/>
          <w:szCs w:val="16"/>
        </w:rPr>
      </w:pPr>
      <w:r>
        <w:rPr>
          <w:b/>
          <w:bCs/>
          <w:sz w:val="16"/>
          <w:szCs w:val="16"/>
        </w:rPr>
        <w:t>ОКАЗЫВАЮТ ВЛИЯНИЕ НА БЕЗОПАСНОСТЬ ОБЪЕКТОВ</w:t>
      </w:r>
    </w:p>
    <w:p w:rsidR="00B0714A" w:rsidRDefault="00B0714A" w:rsidP="00B0714A">
      <w:pPr>
        <w:pStyle w:val="ConsPlusNormal"/>
        <w:jc w:val="center"/>
        <w:rPr>
          <w:b/>
          <w:bCs/>
          <w:sz w:val="16"/>
          <w:szCs w:val="16"/>
        </w:rPr>
      </w:pPr>
      <w:r>
        <w:rPr>
          <w:b/>
          <w:bCs/>
          <w:sz w:val="16"/>
          <w:szCs w:val="16"/>
        </w:rPr>
        <w:t>КАПИТАЛЬНОГО СТРОИТЕЛЬСТВА</w:t>
      </w:r>
    </w:p>
    <w:p w:rsidR="00B0714A" w:rsidRDefault="00B0714A" w:rsidP="00B0714A">
      <w:pPr>
        <w:pStyle w:val="ConsPlusNormal"/>
        <w:jc w:val="center"/>
      </w:pPr>
    </w:p>
    <w:p w:rsidR="00B0714A" w:rsidRDefault="00B0714A" w:rsidP="00B0714A">
      <w:pPr>
        <w:pStyle w:val="ConsPlusNormal"/>
        <w:jc w:val="center"/>
      </w:pPr>
      <w:r>
        <w:t xml:space="preserve">(в ред. Приказа </w:t>
      </w:r>
      <w:proofErr w:type="spellStart"/>
      <w:r>
        <w:t>Ростехнадзора</w:t>
      </w:r>
      <w:proofErr w:type="spellEnd"/>
      <w:r>
        <w:t xml:space="preserve"> от 29.01.2014 N 35)</w:t>
      </w:r>
    </w:p>
    <w:p w:rsidR="004839C7" w:rsidRPr="004839C7" w:rsidRDefault="004839C7" w:rsidP="004839C7">
      <w:pPr>
        <w:spacing w:after="0"/>
        <w:ind w:left="567"/>
        <w:jc w:val="center"/>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В соответствии с частью 8 статьи 55.8 Градостроительного кодекса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приказываю:</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1. Утвердить форму Свидетельства о допуске к определенному виду или видам работ, которые оказывают влияние на безопасность объектов капитального строительства, согласно приложению к настоящему Приказу.</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2. Признать утратившим силу Приказ Федеральной службы по экологическому, технологическому и атомному надзору от 13 ноября 2010 г. N 1042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Министерством юстиции Российской Федерации 21 декабря 2010 г., регистрационный N 19295, Бюллетень нормативных актов федеральных органов исполнительной власти, 2011, N 3).</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3. Утратил силу. - Приказ </w:t>
      </w:r>
      <w:proofErr w:type="spellStart"/>
      <w:r w:rsidRPr="00B0714A">
        <w:rPr>
          <w:rFonts w:ascii="Arial CYR" w:hAnsi="Arial CYR" w:cs="Arial CYR"/>
          <w:sz w:val="20"/>
          <w:szCs w:val="20"/>
        </w:rPr>
        <w:t>Ростехнадзора</w:t>
      </w:r>
      <w:proofErr w:type="spellEnd"/>
      <w:r w:rsidRPr="00B0714A">
        <w:rPr>
          <w:rFonts w:ascii="Arial CYR" w:hAnsi="Arial CYR" w:cs="Arial CYR"/>
          <w:sz w:val="20"/>
          <w:szCs w:val="20"/>
        </w:rPr>
        <w:t xml:space="preserve"> от 29.01.2014 N 35.</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Руководитель</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Н.Г.КУТЬИН</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Приложение</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к Приказу Федеральной службы</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по экологическому, технологическому</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и атомному надзору</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от 5 июля 2011 г. N 356</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(Форма)</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Саморегулируемая организация</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(вид саморегулируемой организации)</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(полное наименование саморегулируемой организации, адрес, электронный</w:t>
      </w:r>
    </w:p>
    <w:p w:rsidR="00B0714A" w:rsidRPr="00B0714A" w:rsidRDefault="00B0714A" w:rsidP="00B0714A">
      <w:pPr>
        <w:spacing w:after="0"/>
        <w:rPr>
          <w:rFonts w:ascii="Arial CYR" w:hAnsi="Arial CYR" w:cs="Arial CYR"/>
          <w:sz w:val="20"/>
          <w:szCs w:val="20"/>
        </w:rPr>
      </w:pPr>
      <w:r w:rsidRPr="00B0714A">
        <w:rPr>
          <w:rFonts w:ascii="Arial CYR" w:hAnsi="Arial CYR" w:cs="Arial CYR"/>
          <w:sz w:val="20"/>
          <w:szCs w:val="20"/>
        </w:rPr>
        <w:t>___________________________________________________________________________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lastRenderedPageBreak/>
        <w:t xml:space="preserve"> адрес в сети "Интернет", регистрационный номер в государственном реестре</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саморегулируемых организаций)</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______________________________         "__" ___________________ 20__ г.</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w:t>
      </w:r>
      <w:r>
        <w:rPr>
          <w:rFonts w:ascii="Arial CYR" w:hAnsi="Arial CYR" w:cs="Arial CYR"/>
          <w:sz w:val="20"/>
          <w:szCs w:val="20"/>
        </w:rPr>
        <w:t xml:space="preserve">   </w:t>
      </w:r>
      <w:r w:rsidRPr="00B0714A">
        <w:rPr>
          <w:rFonts w:ascii="Arial CYR" w:hAnsi="Arial CYR" w:cs="Arial CYR"/>
          <w:sz w:val="20"/>
          <w:szCs w:val="20"/>
        </w:rPr>
        <w:t xml:space="preserve"> (место выдачи Свидетельства)        </w:t>
      </w:r>
      <w:r>
        <w:rPr>
          <w:rFonts w:ascii="Arial CYR" w:hAnsi="Arial CYR" w:cs="Arial CYR"/>
          <w:sz w:val="20"/>
          <w:szCs w:val="20"/>
        </w:rPr>
        <w:t xml:space="preserve">    </w:t>
      </w:r>
      <w:bookmarkStart w:id="0" w:name="_GoBack"/>
      <w:bookmarkEnd w:id="0"/>
      <w:r w:rsidRPr="00B0714A">
        <w:rPr>
          <w:rFonts w:ascii="Arial CYR" w:hAnsi="Arial CYR" w:cs="Arial CYR"/>
          <w:sz w:val="20"/>
          <w:szCs w:val="20"/>
        </w:rPr>
        <w:t xml:space="preserve">    (дата выдачи Свидетельства)</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СВИДЕТЕЛЬСТВО</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о допуске к определенному виду или видам работ, которые оказывают</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влияние на безопасность объектов капитального строительства</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N ____________________</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Выдано члену саморегулируемой организации 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(полное наименование</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юридического лица (фамилия, имя, отчество индивидуального предпринимателя),</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ОГРН  (ОГРНИП),   ИНН,  адрес   местонахождения  (место  жительства),  дата</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рождения индивидуального предпринимателя)</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Основание выдачи Свидетельства 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(наименование органа управления</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саморегулируемой организации, номер протокола, дата заседания)</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Настоящим  Свидетельством  подтверждается допуск к работам, указанным в</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приложении  к  настоящему  Свидетельству, которые   оказывают   влияние  на</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безопасность объектов капитального строительства.</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Начало действия с "__" _________________ 20__ г.</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Свидетельство без приложения не действительно.</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Свидетельство выдано без ограничения срока и территории его действия.</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Свидетельство выдано взамен ранее выданного 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w:t>
      </w:r>
      <w:r>
        <w:rPr>
          <w:rFonts w:ascii="Arial CYR" w:hAnsi="Arial CYR" w:cs="Arial CYR"/>
          <w:sz w:val="20"/>
          <w:szCs w:val="20"/>
        </w:rPr>
        <w:t xml:space="preserve">                                            </w:t>
      </w:r>
      <w:r w:rsidRPr="00B0714A">
        <w:rPr>
          <w:rFonts w:ascii="Arial CYR" w:hAnsi="Arial CYR" w:cs="Arial CYR"/>
          <w:sz w:val="20"/>
          <w:szCs w:val="20"/>
        </w:rPr>
        <w:t xml:space="preserve">  (дата выдачи, номер</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w:t>
      </w:r>
      <w:r>
        <w:rPr>
          <w:rFonts w:ascii="Arial CYR" w:hAnsi="Arial CYR" w:cs="Arial CYR"/>
          <w:sz w:val="20"/>
          <w:szCs w:val="20"/>
        </w:rPr>
        <w:t xml:space="preserve">                                               </w:t>
      </w:r>
      <w:r w:rsidRPr="00B0714A">
        <w:rPr>
          <w:rFonts w:ascii="Arial CYR" w:hAnsi="Arial CYR" w:cs="Arial CYR"/>
          <w:sz w:val="20"/>
          <w:szCs w:val="20"/>
        </w:rPr>
        <w:t xml:space="preserve">  Свидетельства)</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       _________       ____________________</w:t>
      </w:r>
    </w:p>
    <w:p w:rsidR="00B0714A" w:rsidRPr="00B0714A" w:rsidRDefault="00B0714A" w:rsidP="00B0714A">
      <w:pPr>
        <w:spacing w:after="0"/>
        <w:ind w:left="567" w:firstLine="567"/>
        <w:rPr>
          <w:rFonts w:ascii="Arial CYR" w:hAnsi="Arial CYR" w:cs="Arial CYR"/>
          <w:sz w:val="20"/>
          <w:szCs w:val="20"/>
        </w:rPr>
      </w:pPr>
      <w:r>
        <w:rPr>
          <w:rFonts w:ascii="Arial CYR" w:hAnsi="Arial CYR" w:cs="Arial CYR"/>
          <w:sz w:val="20"/>
          <w:szCs w:val="20"/>
        </w:rPr>
        <w:t xml:space="preserve">  </w:t>
      </w:r>
      <w:r w:rsidRPr="00B0714A">
        <w:rPr>
          <w:rFonts w:ascii="Arial CYR" w:hAnsi="Arial CYR" w:cs="Arial CYR"/>
          <w:sz w:val="20"/>
          <w:szCs w:val="20"/>
        </w:rPr>
        <w:t xml:space="preserve">(должность уполномоченного лица)    </w:t>
      </w:r>
      <w:r>
        <w:rPr>
          <w:rFonts w:ascii="Arial CYR" w:hAnsi="Arial CYR" w:cs="Arial CYR"/>
          <w:sz w:val="20"/>
          <w:szCs w:val="20"/>
        </w:rPr>
        <w:t xml:space="preserve">   </w:t>
      </w:r>
      <w:r w:rsidRPr="00B0714A">
        <w:rPr>
          <w:rFonts w:ascii="Arial CYR" w:hAnsi="Arial CYR" w:cs="Arial CYR"/>
          <w:sz w:val="20"/>
          <w:szCs w:val="20"/>
        </w:rPr>
        <w:t xml:space="preserve">   (подпись)       </w:t>
      </w:r>
      <w:r>
        <w:rPr>
          <w:rFonts w:ascii="Arial CYR" w:hAnsi="Arial CYR" w:cs="Arial CYR"/>
          <w:sz w:val="20"/>
          <w:szCs w:val="20"/>
        </w:rPr>
        <w:t xml:space="preserve"> </w:t>
      </w:r>
      <w:r w:rsidRPr="00B0714A">
        <w:rPr>
          <w:rFonts w:ascii="Arial CYR" w:hAnsi="Arial CYR" w:cs="Arial CYR"/>
          <w:sz w:val="20"/>
          <w:szCs w:val="20"/>
        </w:rPr>
        <w:t xml:space="preserve"> (инициалы, фамилия)</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jc w:val="center"/>
        <w:rPr>
          <w:rFonts w:ascii="Arial CYR" w:hAnsi="Arial CYR" w:cs="Arial CYR"/>
          <w:sz w:val="20"/>
          <w:szCs w:val="20"/>
        </w:rPr>
      </w:pPr>
      <w:r w:rsidRPr="00B0714A">
        <w:rPr>
          <w:rFonts w:ascii="Arial CYR" w:hAnsi="Arial CYR" w:cs="Arial CYR"/>
          <w:sz w:val="20"/>
          <w:szCs w:val="20"/>
        </w:rPr>
        <w:t>М.П.</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Приложение</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к Свидетельству о допуске</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к определенному виду или видам</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работ, которые оказывают влияние</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на безопасность объектов</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капитального строительства</w:t>
      </w:r>
    </w:p>
    <w:p w:rsidR="00B0714A" w:rsidRPr="00B0714A" w:rsidRDefault="00B0714A" w:rsidP="00B0714A">
      <w:pPr>
        <w:spacing w:after="0"/>
        <w:ind w:left="567" w:firstLine="567"/>
        <w:jc w:val="right"/>
        <w:rPr>
          <w:rFonts w:ascii="Arial CYR" w:hAnsi="Arial CYR" w:cs="Arial CYR"/>
          <w:sz w:val="20"/>
          <w:szCs w:val="20"/>
        </w:rPr>
      </w:pPr>
      <w:r w:rsidRPr="00B0714A">
        <w:rPr>
          <w:rFonts w:ascii="Arial CYR" w:hAnsi="Arial CYR" w:cs="Arial CYR"/>
          <w:sz w:val="20"/>
          <w:szCs w:val="20"/>
        </w:rPr>
        <w:t>от 5 июля 2011 г. N 356</w:t>
      </w:r>
    </w:p>
    <w:p w:rsid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lastRenderedPageBreak/>
        <w:t xml:space="preserve">           Виды работ, которые оказывают влияние на безопасность</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 &lt;*&gt;</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и о допуске к которым член 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(полное наименование саморегулируемой организации,</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 имеет Свидетельство</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полное наименование члена саморегулируемой организации)</w:t>
      </w:r>
    </w:p>
    <w:p w:rsidR="00B0714A" w:rsidRPr="00B0714A" w:rsidRDefault="00B0714A" w:rsidP="00B0714A">
      <w:pPr>
        <w:spacing w:after="0"/>
        <w:ind w:left="567" w:firstLine="567"/>
        <w:rPr>
          <w:rFonts w:ascii="Arial CYR" w:hAnsi="Arial CYR" w:cs="Arial CYR"/>
          <w:sz w:val="20"/>
          <w:szCs w:val="20"/>
        </w:rPr>
      </w:pPr>
    </w:p>
    <w:tbl>
      <w:tblPr>
        <w:tblW w:w="0" w:type="auto"/>
        <w:tblInd w:w="1144" w:type="dxa"/>
        <w:tblLayout w:type="fixed"/>
        <w:tblCellMar>
          <w:top w:w="75" w:type="dxa"/>
          <w:left w:w="0" w:type="dxa"/>
          <w:bottom w:w="75" w:type="dxa"/>
          <w:right w:w="0" w:type="dxa"/>
        </w:tblCellMar>
        <w:tblLook w:val="04A0" w:firstRow="1" w:lastRow="0" w:firstColumn="1" w:lastColumn="0" w:noHBand="0" w:noVBand="1"/>
      </w:tblPr>
      <w:tblGrid>
        <w:gridCol w:w="585"/>
        <w:gridCol w:w="8307"/>
      </w:tblGrid>
      <w:tr w:rsidR="00B0714A" w:rsidTr="00B0714A">
        <w:tc>
          <w:tcPr>
            <w:tcW w:w="585" w:type="dxa"/>
            <w:tcBorders>
              <w:top w:val="single" w:sz="8" w:space="0" w:color="auto"/>
              <w:left w:val="single" w:sz="8" w:space="0" w:color="auto"/>
              <w:bottom w:val="single" w:sz="8" w:space="0" w:color="auto"/>
              <w:right w:val="single" w:sz="8" w:space="0" w:color="auto"/>
            </w:tcBorders>
            <w:hideMark/>
          </w:tcPr>
          <w:p w:rsidR="00B0714A" w:rsidRDefault="00B071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tc>
        <w:tc>
          <w:tcPr>
            <w:tcW w:w="8307" w:type="dxa"/>
            <w:tcBorders>
              <w:top w:val="single" w:sz="8" w:space="0" w:color="auto"/>
              <w:left w:val="single" w:sz="8" w:space="0" w:color="auto"/>
              <w:bottom w:val="single" w:sz="8" w:space="0" w:color="auto"/>
              <w:right w:val="single" w:sz="8" w:space="0" w:color="auto"/>
            </w:tcBorders>
            <w:hideMark/>
          </w:tcPr>
          <w:p w:rsidR="00B0714A" w:rsidRDefault="00B071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вида работ </w:t>
            </w:r>
            <w:r w:rsidRPr="00B0714A">
              <w:rPr>
                <w:rFonts w:ascii="Courier New" w:hAnsi="Courier New" w:cs="Courier New"/>
                <w:sz w:val="20"/>
                <w:szCs w:val="20"/>
              </w:rPr>
              <w:t>&lt;**&gt;</w:t>
            </w:r>
          </w:p>
        </w:tc>
      </w:tr>
      <w:tr w:rsidR="00B0714A" w:rsidTr="00B0714A">
        <w:tc>
          <w:tcPr>
            <w:tcW w:w="585" w:type="dxa"/>
            <w:tcBorders>
              <w:top w:val="nil"/>
              <w:left w:val="single" w:sz="8" w:space="0" w:color="auto"/>
              <w:bottom w:val="single" w:sz="8" w:space="0" w:color="auto"/>
              <w:right w:val="single" w:sz="8" w:space="0" w:color="auto"/>
            </w:tcBorders>
          </w:tcPr>
          <w:p w:rsidR="00B0714A" w:rsidRDefault="00B0714A">
            <w:pPr>
              <w:pStyle w:val="ConsPlusNormal"/>
              <w:spacing w:line="276" w:lineRule="auto"/>
              <w:jc w:val="both"/>
            </w:pPr>
          </w:p>
        </w:tc>
        <w:tc>
          <w:tcPr>
            <w:tcW w:w="8307" w:type="dxa"/>
            <w:tcBorders>
              <w:top w:val="nil"/>
              <w:left w:val="single" w:sz="8" w:space="0" w:color="auto"/>
              <w:bottom w:val="single" w:sz="8" w:space="0" w:color="auto"/>
              <w:right w:val="single" w:sz="8" w:space="0" w:color="auto"/>
            </w:tcBorders>
          </w:tcPr>
          <w:p w:rsidR="00B0714A" w:rsidRDefault="00B0714A">
            <w:pPr>
              <w:pStyle w:val="ConsPlusNormal"/>
              <w:spacing w:line="276" w:lineRule="auto"/>
              <w:jc w:val="both"/>
            </w:pPr>
          </w:p>
        </w:tc>
      </w:tr>
    </w:tbl>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ab/>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 вправе заключать договоры</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(полное наименование члена саморегулируемой</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организации)</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по осуществлению организации работ по ______________________________ &lt;***&gt;,</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стоимость   которых   по   одному   договору   не   превышает  (составляет)</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__________________________________________________________________________.</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 xml:space="preserve">         (сумма цифрами и прописью в рублях Российской Федерации)</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________________________________      ___________     _____________________</w:t>
      </w:r>
    </w:p>
    <w:p w:rsidR="00B0714A" w:rsidRPr="00B0714A" w:rsidRDefault="00B0714A" w:rsidP="00B0714A">
      <w:pPr>
        <w:spacing w:after="0"/>
        <w:ind w:left="567" w:firstLine="567"/>
        <w:rPr>
          <w:rFonts w:ascii="Arial CYR" w:hAnsi="Arial CYR" w:cs="Arial CYR"/>
          <w:sz w:val="20"/>
          <w:szCs w:val="20"/>
        </w:rPr>
      </w:pPr>
      <w:r>
        <w:rPr>
          <w:rFonts w:ascii="Arial CYR" w:hAnsi="Arial CYR" w:cs="Arial CYR"/>
          <w:sz w:val="20"/>
          <w:szCs w:val="20"/>
        </w:rPr>
        <w:t xml:space="preserve">  </w:t>
      </w:r>
      <w:r w:rsidRPr="00B0714A">
        <w:rPr>
          <w:rFonts w:ascii="Arial CYR" w:hAnsi="Arial CYR" w:cs="Arial CYR"/>
          <w:sz w:val="20"/>
          <w:szCs w:val="20"/>
        </w:rPr>
        <w:t xml:space="preserve">(должность уполномоченного лица)  </w:t>
      </w:r>
      <w:r>
        <w:rPr>
          <w:rFonts w:ascii="Arial CYR" w:hAnsi="Arial CYR" w:cs="Arial CYR"/>
          <w:sz w:val="20"/>
          <w:szCs w:val="20"/>
        </w:rPr>
        <w:t xml:space="preserve">   </w:t>
      </w:r>
      <w:r w:rsidRPr="00B0714A">
        <w:rPr>
          <w:rFonts w:ascii="Arial CYR" w:hAnsi="Arial CYR" w:cs="Arial CYR"/>
          <w:sz w:val="20"/>
          <w:szCs w:val="20"/>
        </w:rPr>
        <w:t xml:space="preserve">     (подпись)     </w:t>
      </w:r>
      <w:r>
        <w:rPr>
          <w:rFonts w:ascii="Arial CYR" w:hAnsi="Arial CYR" w:cs="Arial CYR"/>
          <w:sz w:val="20"/>
          <w:szCs w:val="20"/>
        </w:rPr>
        <w:t xml:space="preserve">    </w:t>
      </w:r>
      <w:r w:rsidRPr="00B0714A">
        <w:rPr>
          <w:rFonts w:ascii="Arial CYR" w:hAnsi="Arial CYR" w:cs="Arial CYR"/>
          <w:sz w:val="20"/>
          <w:szCs w:val="20"/>
        </w:rPr>
        <w:t xml:space="preserve">  (инициалы, фамилия)</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jc w:val="center"/>
        <w:rPr>
          <w:rFonts w:ascii="Arial CYR" w:hAnsi="Arial CYR" w:cs="Arial CYR"/>
          <w:sz w:val="20"/>
          <w:szCs w:val="20"/>
        </w:rPr>
      </w:pPr>
      <w:r w:rsidRPr="00B0714A">
        <w:rPr>
          <w:rFonts w:ascii="Arial CYR" w:hAnsi="Arial CYR" w:cs="Arial CYR"/>
          <w:sz w:val="20"/>
          <w:szCs w:val="20"/>
        </w:rPr>
        <w:t>М.П.</w:t>
      </w:r>
    </w:p>
    <w:p w:rsidR="00B0714A" w:rsidRPr="00B0714A" w:rsidRDefault="00B0714A" w:rsidP="00B0714A">
      <w:pPr>
        <w:spacing w:after="0"/>
        <w:ind w:left="567" w:firstLine="567"/>
        <w:rPr>
          <w:rFonts w:ascii="Arial CYR" w:hAnsi="Arial CYR" w:cs="Arial CYR"/>
          <w:sz w:val="20"/>
          <w:szCs w:val="20"/>
        </w:rPr>
      </w:pP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&lt;*&gt; В зависимости от вида объектов капитального строительства указать: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или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или "объектов капитального строительства (кроме особо опасных и технически сложных объектов, объектов использования атомной энергии)".</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&lt;**&gt;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 Российская газета, 2010, N 88), в редакции Приказа Министерства регионального развития Российской Федерации от 23 июня 2010 г. N 294 (зарегистрирован в Минюсте России 9 августа 2010 г., регистрационный N 18086; Российская газета, 2010, N 180).</w:t>
      </w:r>
    </w:p>
    <w:p w:rsidR="00B0714A" w:rsidRPr="00B0714A" w:rsidRDefault="00B0714A" w:rsidP="00B0714A">
      <w:pPr>
        <w:spacing w:after="0"/>
        <w:ind w:left="567" w:firstLine="567"/>
        <w:rPr>
          <w:rFonts w:ascii="Arial CYR" w:hAnsi="Arial CYR" w:cs="Arial CYR"/>
          <w:sz w:val="20"/>
          <w:szCs w:val="20"/>
        </w:rPr>
      </w:pPr>
      <w:r w:rsidRPr="00B0714A">
        <w:rPr>
          <w:rFonts w:ascii="Arial CYR" w:hAnsi="Arial CYR" w:cs="Arial CYR"/>
          <w:sz w:val="20"/>
          <w:szCs w:val="20"/>
        </w:rPr>
        <w:t>&lt;***&gt; Указать: "строительству, реконструкции и капитальному ремонту объектов капитального строительства" или "подготовке проектной документации для объектов капитального строительства".</w:t>
      </w:r>
    </w:p>
    <w:p w:rsidR="00B0714A" w:rsidRPr="00B0714A" w:rsidRDefault="00B0714A" w:rsidP="00B0714A">
      <w:pPr>
        <w:spacing w:after="0"/>
        <w:ind w:left="567"/>
        <w:jc w:val="center"/>
        <w:rPr>
          <w:rFonts w:ascii="Arial CYR" w:hAnsi="Arial CYR" w:cs="Arial CYR"/>
          <w:sz w:val="20"/>
          <w:szCs w:val="20"/>
        </w:rPr>
      </w:pPr>
    </w:p>
    <w:p w:rsidR="00175B1E" w:rsidRPr="00F964B9" w:rsidRDefault="00F964B9" w:rsidP="000A0F37">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67" w:rsidRDefault="00E41367" w:rsidP="00FF3D03">
      <w:pPr>
        <w:spacing w:after="0" w:line="240" w:lineRule="auto"/>
      </w:pPr>
      <w:r>
        <w:separator/>
      </w:r>
    </w:p>
  </w:endnote>
  <w:endnote w:type="continuationSeparator" w:id="0">
    <w:p w:rsidR="00E41367" w:rsidRDefault="00E41367"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B0714A">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B0714A">
      <w:rPr>
        <w:rFonts w:ascii="Arial CYR" w:hAnsi="Arial CYR" w:cs="Arial CYR"/>
        <w:b/>
        <w:noProof/>
        <w:sz w:val="20"/>
        <w:szCs w:val="20"/>
      </w:rPr>
      <w:t>4</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67" w:rsidRDefault="00E41367" w:rsidP="00FF3D03">
      <w:pPr>
        <w:spacing w:after="0" w:line="240" w:lineRule="auto"/>
      </w:pPr>
      <w:r>
        <w:separator/>
      </w:r>
    </w:p>
  </w:footnote>
  <w:footnote w:type="continuationSeparator" w:id="0">
    <w:p w:rsidR="00E41367" w:rsidRDefault="00E41367"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A0F37" w:rsidRDefault="00B0714A" w:rsidP="00B0714A">
              <w:pPr>
                <w:pStyle w:val="a6"/>
                <w:ind w:right="312"/>
                <w:rPr>
                  <w:rFonts w:eastAsiaTheme="majorEastAsia" w:cstheme="minorHAnsi"/>
                  <w:sz w:val="16"/>
                  <w:szCs w:val="16"/>
                </w:rPr>
              </w:pPr>
              <w:r w:rsidRPr="00E03640">
                <w:rPr>
                  <w:rFonts w:ascii="Tahoma" w:hAnsi="Tahoma" w:cs="Tahoma"/>
                  <w:sz w:val="16"/>
                  <w:szCs w:val="16"/>
                </w:rPr>
                <w:t xml:space="preserve">Приказ </w:t>
              </w:r>
              <w:proofErr w:type="spellStart"/>
              <w:r w:rsidRPr="00E03640">
                <w:rPr>
                  <w:rFonts w:ascii="Tahoma" w:hAnsi="Tahoma" w:cs="Tahoma"/>
                  <w:sz w:val="16"/>
                  <w:szCs w:val="16"/>
                </w:rPr>
                <w:t>Ростехнадзора</w:t>
              </w:r>
              <w:proofErr w:type="spellEnd"/>
              <w:r w:rsidRPr="00E03640">
                <w:rPr>
                  <w:rFonts w:ascii="Tahoma" w:hAnsi="Tahoma" w:cs="Tahoma"/>
                  <w:sz w:val="16"/>
                  <w:szCs w:val="16"/>
                </w:rPr>
                <w:t xml:space="preserve"> от 05.07.2011 N 356(ред. от 29.01.2014)"Об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строительства"(Зарегистрировано в Минюсте России 19.08.2011 N 21674)</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0A0F37"/>
    <w:rsid w:val="00175B1E"/>
    <w:rsid w:val="001E3626"/>
    <w:rsid w:val="002141EC"/>
    <w:rsid w:val="002A29E9"/>
    <w:rsid w:val="003570EC"/>
    <w:rsid w:val="003E7AA7"/>
    <w:rsid w:val="004839C7"/>
    <w:rsid w:val="004C5A47"/>
    <w:rsid w:val="006B6467"/>
    <w:rsid w:val="00706575"/>
    <w:rsid w:val="007D16B4"/>
    <w:rsid w:val="008A2D0E"/>
    <w:rsid w:val="009827EB"/>
    <w:rsid w:val="00A14A13"/>
    <w:rsid w:val="00A61195"/>
    <w:rsid w:val="00B0714A"/>
    <w:rsid w:val="00B807D8"/>
    <w:rsid w:val="00D04D56"/>
    <w:rsid w:val="00DA3D95"/>
    <w:rsid w:val="00DE5C1A"/>
    <w:rsid w:val="00E26D5B"/>
    <w:rsid w:val="00E41367"/>
    <w:rsid w:val="00EC68FA"/>
    <w:rsid w:val="00EE0B29"/>
    <w:rsid w:val="00F740A7"/>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paragraph" w:customStyle="1" w:styleId="ConsPlusCell">
    <w:name w:val="ConsPlusCell"/>
    <w:uiPriority w:val="99"/>
    <w:rsid w:val="000A0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3570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8213">
      <w:bodyDiv w:val="1"/>
      <w:marLeft w:val="0"/>
      <w:marRight w:val="0"/>
      <w:marTop w:val="0"/>
      <w:marBottom w:val="0"/>
      <w:divBdr>
        <w:top w:val="none" w:sz="0" w:space="0" w:color="auto"/>
        <w:left w:val="none" w:sz="0" w:space="0" w:color="auto"/>
        <w:bottom w:val="none" w:sz="0" w:space="0" w:color="auto"/>
        <w:right w:val="none" w:sz="0" w:space="0" w:color="auto"/>
      </w:divBdr>
    </w:div>
    <w:div w:id="185483439">
      <w:bodyDiv w:val="1"/>
      <w:marLeft w:val="0"/>
      <w:marRight w:val="0"/>
      <w:marTop w:val="0"/>
      <w:marBottom w:val="0"/>
      <w:divBdr>
        <w:top w:val="none" w:sz="0" w:space="0" w:color="auto"/>
        <w:left w:val="none" w:sz="0" w:space="0" w:color="auto"/>
        <w:bottom w:val="none" w:sz="0" w:space="0" w:color="auto"/>
        <w:right w:val="none" w:sz="0" w:space="0" w:color="auto"/>
      </w:divBdr>
    </w:div>
    <w:div w:id="380397941">
      <w:bodyDiv w:val="1"/>
      <w:marLeft w:val="0"/>
      <w:marRight w:val="0"/>
      <w:marTop w:val="0"/>
      <w:marBottom w:val="0"/>
      <w:divBdr>
        <w:top w:val="none" w:sz="0" w:space="0" w:color="auto"/>
        <w:left w:val="none" w:sz="0" w:space="0" w:color="auto"/>
        <w:bottom w:val="none" w:sz="0" w:space="0" w:color="auto"/>
        <w:right w:val="none" w:sz="0" w:space="0" w:color="auto"/>
      </w:divBdr>
    </w:div>
    <w:div w:id="585845152">
      <w:bodyDiv w:val="1"/>
      <w:marLeft w:val="0"/>
      <w:marRight w:val="0"/>
      <w:marTop w:val="0"/>
      <w:marBottom w:val="0"/>
      <w:divBdr>
        <w:top w:val="none" w:sz="0" w:space="0" w:color="auto"/>
        <w:left w:val="none" w:sz="0" w:space="0" w:color="auto"/>
        <w:bottom w:val="none" w:sz="0" w:space="0" w:color="auto"/>
        <w:right w:val="none" w:sz="0" w:space="0" w:color="auto"/>
      </w:divBdr>
    </w:div>
    <w:div w:id="607851792">
      <w:bodyDiv w:val="1"/>
      <w:marLeft w:val="0"/>
      <w:marRight w:val="0"/>
      <w:marTop w:val="0"/>
      <w:marBottom w:val="0"/>
      <w:divBdr>
        <w:top w:val="none" w:sz="0" w:space="0" w:color="auto"/>
        <w:left w:val="none" w:sz="0" w:space="0" w:color="auto"/>
        <w:bottom w:val="none" w:sz="0" w:space="0" w:color="auto"/>
        <w:right w:val="none" w:sz="0" w:space="0" w:color="auto"/>
      </w:divBdr>
    </w:div>
    <w:div w:id="1089496989">
      <w:bodyDiv w:val="1"/>
      <w:marLeft w:val="0"/>
      <w:marRight w:val="0"/>
      <w:marTop w:val="0"/>
      <w:marBottom w:val="0"/>
      <w:divBdr>
        <w:top w:val="none" w:sz="0" w:space="0" w:color="auto"/>
        <w:left w:val="none" w:sz="0" w:space="0" w:color="auto"/>
        <w:bottom w:val="none" w:sz="0" w:space="0" w:color="auto"/>
        <w:right w:val="none" w:sz="0" w:space="0" w:color="auto"/>
      </w:divBdr>
    </w:div>
    <w:div w:id="1287850705">
      <w:bodyDiv w:val="1"/>
      <w:marLeft w:val="0"/>
      <w:marRight w:val="0"/>
      <w:marTop w:val="0"/>
      <w:marBottom w:val="0"/>
      <w:divBdr>
        <w:top w:val="none" w:sz="0" w:space="0" w:color="auto"/>
        <w:left w:val="none" w:sz="0" w:space="0" w:color="auto"/>
        <w:bottom w:val="none" w:sz="0" w:space="0" w:color="auto"/>
        <w:right w:val="none" w:sz="0" w:space="0" w:color="auto"/>
      </w:divBdr>
    </w:div>
    <w:div w:id="1323966162">
      <w:bodyDiv w:val="1"/>
      <w:marLeft w:val="0"/>
      <w:marRight w:val="0"/>
      <w:marTop w:val="0"/>
      <w:marBottom w:val="0"/>
      <w:divBdr>
        <w:top w:val="none" w:sz="0" w:space="0" w:color="auto"/>
        <w:left w:val="none" w:sz="0" w:space="0" w:color="auto"/>
        <w:bottom w:val="none" w:sz="0" w:space="0" w:color="auto"/>
        <w:right w:val="none" w:sz="0" w:space="0" w:color="auto"/>
      </w:divBdr>
    </w:div>
    <w:div w:id="1348480889">
      <w:bodyDiv w:val="1"/>
      <w:marLeft w:val="0"/>
      <w:marRight w:val="0"/>
      <w:marTop w:val="0"/>
      <w:marBottom w:val="0"/>
      <w:divBdr>
        <w:top w:val="none" w:sz="0" w:space="0" w:color="auto"/>
        <w:left w:val="none" w:sz="0" w:space="0" w:color="auto"/>
        <w:bottom w:val="none" w:sz="0" w:space="0" w:color="auto"/>
        <w:right w:val="none" w:sz="0" w:space="0" w:color="auto"/>
      </w:divBdr>
    </w:div>
    <w:div w:id="1527982980">
      <w:bodyDiv w:val="1"/>
      <w:marLeft w:val="0"/>
      <w:marRight w:val="0"/>
      <w:marTop w:val="0"/>
      <w:marBottom w:val="0"/>
      <w:divBdr>
        <w:top w:val="none" w:sz="0" w:space="0" w:color="auto"/>
        <w:left w:val="none" w:sz="0" w:space="0" w:color="auto"/>
        <w:bottom w:val="none" w:sz="0" w:space="0" w:color="auto"/>
        <w:right w:val="none" w:sz="0" w:space="0" w:color="auto"/>
      </w:divBdr>
    </w:div>
    <w:div w:id="1848249967">
      <w:bodyDiv w:val="1"/>
      <w:marLeft w:val="0"/>
      <w:marRight w:val="0"/>
      <w:marTop w:val="0"/>
      <w:marBottom w:val="0"/>
      <w:divBdr>
        <w:top w:val="none" w:sz="0" w:space="0" w:color="auto"/>
        <w:left w:val="none" w:sz="0" w:space="0" w:color="auto"/>
        <w:bottom w:val="none" w:sz="0" w:space="0" w:color="auto"/>
        <w:right w:val="none" w:sz="0" w:space="0" w:color="auto"/>
      </w:divBdr>
    </w:div>
    <w:div w:id="1882133286">
      <w:bodyDiv w:val="1"/>
      <w:marLeft w:val="0"/>
      <w:marRight w:val="0"/>
      <w:marTop w:val="0"/>
      <w:marBottom w:val="0"/>
      <w:divBdr>
        <w:top w:val="none" w:sz="0" w:space="0" w:color="auto"/>
        <w:left w:val="none" w:sz="0" w:space="0" w:color="auto"/>
        <w:bottom w:val="none" w:sz="0" w:space="0" w:color="auto"/>
        <w:right w:val="none" w:sz="0" w:space="0" w:color="auto"/>
      </w:divBdr>
    </w:div>
    <w:div w:id="19536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7630C6"/>
    <w:rsid w:val="009F5827"/>
    <w:rsid w:val="00F1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13F9-2E69-423C-81E2-66851DC1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Приказ Минрегиона РФ от 30.12.2009 N 624(ред. от 14.11.2011)"Об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05.07.2011 N 356(ред. от 29.01.2014)"Об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строительства"(Зарегистрировано в Минюсте России 19.08.2011 N 21674)</dc:title>
  <dc:creator>sro.center</dc:creator>
  <cp:lastModifiedBy>sro.center</cp:lastModifiedBy>
  <cp:revision>2</cp:revision>
  <dcterms:created xsi:type="dcterms:W3CDTF">2014-06-14T22:11:00Z</dcterms:created>
  <dcterms:modified xsi:type="dcterms:W3CDTF">2014-06-14T22:11:00Z</dcterms:modified>
</cp:coreProperties>
</file>