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96" w:rsidRPr="0007080E" w:rsidRDefault="00DE6F2C" w:rsidP="0007080E">
      <w:pPr>
        <w:spacing w:after="0"/>
        <w:rPr>
          <w:rFonts w:ascii="Arial CYR" w:hAnsi="Arial CYR" w:cs="Arial CYR"/>
        </w:rPr>
      </w:pPr>
      <w:bookmarkStart w:id="0" w:name="_GoBack"/>
      <w:bookmarkEnd w:id="0"/>
    </w:p>
    <w:p w:rsidR="00FF3D03" w:rsidRPr="0007080E" w:rsidRDefault="00FF3D03" w:rsidP="0007080E">
      <w:pPr>
        <w:spacing w:after="0"/>
        <w:rPr>
          <w:rFonts w:ascii="Arial CYR" w:hAnsi="Arial CYR" w:cs="Arial CYR"/>
        </w:rPr>
      </w:pPr>
      <w:r w:rsidRPr="0007080E">
        <w:rPr>
          <w:rFonts w:ascii="Arial CYR" w:hAnsi="Arial CYR" w:cs="Arial CYR"/>
          <w:noProof/>
          <w:lang w:eastAsia="ru-RU"/>
        </w:rPr>
        <w:drawing>
          <wp:inline distT="0" distB="0" distL="0" distR="0" wp14:anchorId="3874470B" wp14:editId="5FD630C2">
            <wp:extent cx="2333625" cy="799831"/>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2340509" cy="802190"/>
                    </a:xfrm>
                    <a:prstGeom prst="rect">
                      <a:avLst/>
                    </a:prstGeom>
                  </pic:spPr>
                </pic:pic>
              </a:graphicData>
            </a:graphic>
          </wp:inline>
        </w:drawing>
      </w: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Default="00FF3D03"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Pr="0007080E" w:rsidRDefault="0007080E"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Default="00FF3D03" w:rsidP="0007080E">
      <w:pPr>
        <w:spacing w:after="0"/>
        <w:jc w:val="center"/>
        <w:rPr>
          <w:rFonts w:ascii="Arial CYR" w:hAnsi="Arial CYR" w:cs="Arial CYR"/>
        </w:rPr>
      </w:pPr>
    </w:p>
    <w:p w:rsidR="0007080E" w:rsidRPr="0007080E" w:rsidRDefault="0007080E"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sz w:val="48"/>
          <w:szCs w:val="48"/>
        </w:rPr>
      </w:pPr>
      <w:r w:rsidRPr="0007080E">
        <w:rPr>
          <w:rFonts w:ascii="Arial CYR" w:hAnsi="Arial CYR" w:cs="Arial CYR"/>
          <w:sz w:val="48"/>
          <w:szCs w:val="48"/>
        </w:rPr>
        <w:t>Федеральный закон от 26.12.2008 N 294-ФЗ</w:t>
      </w:r>
    </w:p>
    <w:p w:rsidR="00FF3D03" w:rsidRPr="0007080E" w:rsidRDefault="00FF3D03" w:rsidP="0007080E">
      <w:pPr>
        <w:spacing w:after="0"/>
        <w:jc w:val="center"/>
        <w:rPr>
          <w:rFonts w:ascii="Arial CYR" w:hAnsi="Arial CYR" w:cs="Arial CYR"/>
          <w:sz w:val="48"/>
          <w:szCs w:val="48"/>
        </w:rPr>
      </w:pPr>
      <w:r w:rsidRPr="0007080E">
        <w:rPr>
          <w:rFonts w:ascii="Arial CYR" w:hAnsi="Arial CYR" w:cs="Arial CYR"/>
          <w:sz w:val="48"/>
          <w:szCs w:val="48"/>
        </w:rPr>
        <w:t>(ред. от 12.03.2014)</w:t>
      </w:r>
    </w:p>
    <w:p w:rsidR="00FF3D03" w:rsidRPr="0007080E" w:rsidRDefault="00FF3D03" w:rsidP="0007080E">
      <w:pPr>
        <w:spacing w:after="0"/>
        <w:jc w:val="center"/>
        <w:rPr>
          <w:rFonts w:ascii="Arial CYR" w:hAnsi="Arial CYR" w:cs="Arial CYR"/>
          <w:sz w:val="48"/>
          <w:szCs w:val="48"/>
        </w:rPr>
      </w:pPr>
      <w:r w:rsidRPr="0007080E">
        <w:rPr>
          <w:rFonts w:ascii="Arial CYR" w:hAnsi="Arial CYR" w:cs="Arial CYR"/>
          <w:sz w:val="48"/>
          <w:szCs w:val="4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rPr>
          <w:rFonts w:ascii="Arial CYR" w:hAnsi="Arial CYR" w:cs="Arial CYR"/>
        </w:rPr>
      </w:pPr>
    </w:p>
    <w:p w:rsidR="00FF3D03" w:rsidRPr="0007080E" w:rsidRDefault="00FF3D03" w:rsidP="0007080E">
      <w:pPr>
        <w:spacing w:after="0"/>
        <w:rPr>
          <w:rFonts w:ascii="Arial CYR" w:hAnsi="Arial CYR" w:cs="Arial CYR"/>
        </w:rPr>
      </w:pPr>
    </w:p>
    <w:p w:rsidR="001E3626" w:rsidRPr="0007080E" w:rsidRDefault="001E3626" w:rsidP="0007080E">
      <w:pPr>
        <w:spacing w:after="0"/>
        <w:rPr>
          <w:rFonts w:ascii="Arial CYR" w:hAnsi="Arial CYR" w:cs="Arial CYR"/>
        </w:rPr>
      </w:pPr>
    </w:p>
    <w:p w:rsidR="001E3626" w:rsidRPr="0007080E" w:rsidRDefault="001E3626" w:rsidP="0007080E">
      <w:pPr>
        <w:spacing w:after="0"/>
        <w:rPr>
          <w:rFonts w:ascii="Arial CYR" w:hAnsi="Arial CYR" w:cs="Arial CYR"/>
        </w:rPr>
      </w:pPr>
    </w:p>
    <w:p w:rsidR="001E3626" w:rsidRPr="0007080E" w:rsidRDefault="001E3626" w:rsidP="0007080E">
      <w:pPr>
        <w:spacing w:after="0"/>
        <w:rPr>
          <w:rFonts w:ascii="Arial CYR" w:hAnsi="Arial CYR" w:cs="Arial CYR"/>
        </w:rPr>
      </w:pPr>
    </w:p>
    <w:p w:rsidR="00FF3D03" w:rsidRDefault="00FF3D03"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Pr="0007080E" w:rsidRDefault="0007080E"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b/>
          <w:sz w:val="28"/>
          <w:szCs w:val="28"/>
        </w:rPr>
      </w:pPr>
      <w:r w:rsidRPr="0007080E">
        <w:rPr>
          <w:rFonts w:ascii="Arial CYR" w:hAnsi="Arial CYR" w:cs="Arial CYR"/>
          <w:sz w:val="28"/>
          <w:szCs w:val="28"/>
        </w:rPr>
        <w:t xml:space="preserve">Документ подготовлен </w:t>
      </w:r>
      <w:hyperlink r:id="rId9" w:history="1">
        <w:r w:rsidRPr="0007080E">
          <w:rPr>
            <w:rStyle w:val="a3"/>
            <w:rFonts w:ascii="Arial CYR" w:hAnsi="Arial CYR" w:cs="Arial CYR"/>
            <w:b/>
            <w:sz w:val="28"/>
            <w:szCs w:val="28"/>
            <w:u w:val="none"/>
          </w:rPr>
          <w:t>sro.center</w:t>
        </w:r>
      </w:hyperlink>
    </w:p>
    <w:p w:rsidR="00FF3D03" w:rsidRPr="0007080E" w:rsidRDefault="00FF3D03" w:rsidP="00F964B9">
      <w:pPr>
        <w:spacing w:after="0"/>
        <w:rPr>
          <w:rFonts w:ascii="Arial CYR" w:hAnsi="Arial CYR" w:cs="Arial CYR"/>
          <w:b/>
          <w:sz w:val="28"/>
          <w:szCs w:val="28"/>
        </w:rPr>
      </w:pPr>
    </w:p>
    <w:p w:rsidR="00175B1E" w:rsidRPr="0007080E" w:rsidRDefault="00477A78" w:rsidP="00477A78">
      <w:pPr>
        <w:spacing w:after="0"/>
        <w:ind w:left="567" w:firstLine="567"/>
        <w:rPr>
          <w:rFonts w:ascii="Arial CYR" w:hAnsi="Arial CYR" w:cs="Arial CYR"/>
          <w:sz w:val="20"/>
          <w:szCs w:val="20"/>
        </w:rPr>
      </w:pPr>
      <w:r>
        <w:rPr>
          <w:rFonts w:ascii="Arial CYR" w:hAnsi="Arial CYR" w:cs="Arial CYR"/>
          <w:sz w:val="20"/>
          <w:szCs w:val="20"/>
        </w:rPr>
        <w:lastRenderedPageBreak/>
        <w:t xml:space="preserve">26 декабря 2008 года </w:t>
      </w:r>
      <w:r w:rsidR="0007080E" w:rsidRPr="0007080E">
        <w:rPr>
          <w:rFonts w:ascii="Arial CYR" w:hAnsi="Arial CYR" w:cs="Arial CYR"/>
          <w:sz w:val="20"/>
          <w:szCs w:val="20"/>
        </w:rPr>
        <w:t>N 294-ФЗ</w:t>
      </w:r>
    </w:p>
    <w:p w:rsidR="00175B1E" w:rsidRPr="0007080E" w:rsidRDefault="0007080E" w:rsidP="00477A78">
      <w:pPr>
        <w:spacing w:after="0"/>
        <w:ind w:left="567"/>
        <w:jc w:val="center"/>
        <w:rPr>
          <w:rFonts w:ascii="Arial CYR" w:hAnsi="Arial CYR" w:cs="Arial CYR"/>
        </w:rPr>
      </w:pPr>
      <w:r w:rsidRPr="0007080E">
        <w:rPr>
          <w:rFonts w:ascii="Arial CYR" w:hAnsi="Arial CYR" w:cs="Arial CYR"/>
        </w:rPr>
        <w:t>_________________________________________</w:t>
      </w:r>
      <w:r>
        <w:rPr>
          <w:rFonts w:ascii="Arial CYR" w:hAnsi="Arial CYR" w:cs="Arial CYR"/>
        </w:rPr>
        <w:t>___________________</w:t>
      </w:r>
      <w:r w:rsidR="00477A78">
        <w:rPr>
          <w:rFonts w:ascii="Arial CYR" w:hAnsi="Arial CYR" w:cs="Arial CYR"/>
        </w:rPr>
        <w:t>______________________</w:t>
      </w:r>
    </w:p>
    <w:p w:rsidR="00F964B9" w:rsidRDefault="00F964B9" w:rsidP="0007080E">
      <w:pPr>
        <w:spacing w:after="0"/>
        <w:jc w:val="center"/>
        <w:rPr>
          <w:rFonts w:ascii="Arial CYR" w:hAnsi="Arial CYR" w:cs="Arial CYR"/>
          <w:b/>
          <w:sz w:val="16"/>
          <w:szCs w:val="16"/>
        </w:rPr>
      </w:pPr>
    </w:p>
    <w:p w:rsidR="00175B1E" w:rsidRPr="0007080E" w:rsidRDefault="00175B1E" w:rsidP="0007080E">
      <w:pPr>
        <w:spacing w:after="0"/>
        <w:jc w:val="center"/>
        <w:rPr>
          <w:rFonts w:ascii="Arial CYR" w:hAnsi="Arial CYR" w:cs="Arial CYR"/>
          <w:b/>
          <w:sz w:val="16"/>
          <w:szCs w:val="16"/>
        </w:rPr>
      </w:pPr>
      <w:r w:rsidRPr="0007080E">
        <w:rPr>
          <w:rFonts w:ascii="Arial CYR" w:hAnsi="Arial CYR" w:cs="Arial CYR"/>
          <w:b/>
          <w:sz w:val="16"/>
          <w:szCs w:val="16"/>
        </w:rPr>
        <w:t>РОССИЙСКАЯ ФЕДЕРАЦИЯ</w:t>
      </w:r>
    </w:p>
    <w:p w:rsidR="00175B1E" w:rsidRPr="0007080E" w:rsidRDefault="00175B1E" w:rsidP="0007080E">
      <w:pPr>
        <w:spacing w:after="0"/>
        <w:jc w:val="center"/>
        <w:rPr>
          <w:rFonts w:ascii="Arial CYR" w:hAnsi="Arial CYR" w:cs="Arial CYR"/>
          <w:b/>
          <w:sz w:val="16"/>
          <w:szCs w:val="16"/>
        </w:rPr>
      </w:pPr>
    </w:p>
    <w:p w:rsidR="00175B1E" w:rsidRPr="0007080E" w:rsidRDefault="00175B1E" w:rsidP="0007080E">
      <w:pPr>
        <w:spacing w:after="0"/>
        <w:jc w:val="center"/>
        <w:rPr>
          <w:rFonts w:ascii="Arial CYR" w:hAnsi="Arial CYR" w:cs="Arial CYR"/>
          <w:b/>
          <w:sz w:val="16"/>
          <w:szCs w:val="16"/>
        </w:rPr>
      </w:pPr>
      <w:r w:rsidRPr="0007080E">
        <w:rPr>
          <w:rFonts w:ascii="Arial CYR" w:hAnsi="Arial CYR" w:cs="Arial CYR"/>
          <w:b/>
          <w:sz w:val="16"/>
          <w:szCs w:val="16"/>
        </w:rPr>
        <w:t>ФЕДЕРАЛЬНЫЙ ЗАКОН</w:t>
      </w:r>
    </w:p>
    <w:p w:rsidR="00175B1E" w:rsidRPr="0007080E" w:rsidRDefault="00175B1E" w:rsidP="0007080E">
      <w:pPr>
        <w:spacing w:after="0"/>
        <w:jc w:val="center"/>
        <w:rPr>
          <w:rFonts w:ascii="Arial CYR" w:hAnsi="Arial CYR" w:cs="Arial CYR"/>
          <w:b/>
          <w:sz w:val="16"/>
          <w:szCs w:val="16"/>
        </w:rPr>
      </w:pPr>
    </w:p>
    <w:p w:rsidR="00175B1E" w:rsidRPr="0007080E" w:rsidRDefault="00175B1E" w:rsidP="0007080E">
      <w:pPr>
        <w:spacing w:after="0"/>
        <w:jc w:val="center"/>
        <w:rPr>
          <w:rFonts w:ascii="Arial CYR" w:hAnsi="Arial CYR" w:cs="Arial CYR"/>
          <w:b/>
          <w:sz w:val="16"/>
          <w:szCs w:val="16"/>
        </w:rPr>
      </w:pPr>
      <w:r w:rsidRPr="0007080E">
        <w:rPr>
          <w:rFonts w:ascii="Arial CYR" w:hAnsi="Arial CYR" w:cs="Arial CYR"/>
          <w:b/>
          <w:sz w:val="16"/>
          <w:szCs w:val="16"/>
        </w:rPr>
        <w:t>О ЗАЩИТЕ ПРАВ ЮРИДИЧЕСКИХ ЛИЦ</w:t>
      </w:r>
    </w:p>
    <w:p w:rsidR="00175B1E" w:rsidRPr="0007080E" w:rsidRDefault="00175B1E" w:rsidP="0007080E">
      <w:pPr>
        <w:spacing w:after="0"/>
        <w:jc w:val="center"/>
        <w:rPr>
          <w:rFonts w:ascii="Arial CYR" w:hAnsi="Arial CYR" w:cs="Arial CYR"/>
          <w:b/>
          <w:sz w:val="16"/>
          <w:szCs w:val="16"/>
        </w:rPr>
      </w:pPr>
      <w:r w:rsidRPr="0007080E">
        <w:rPr>
          <w:rFonts w:ascii="Arial CYR" w:hAnsi="Arial CYR" w:cs="Arial CYR"/>
          <w:b/>
          <w:sz w:val="16"/>
          <w:szCs w:val="16"/>
        </w:rPr>
        <w:t>И ИНДИВИДУАЛЬНЫХ ПРЕДПРИНИМАТЕЛЕЙ ПРИ ОСУЩЕСТВЛЕНИИ</w:t>
      </w:r>
    </w:p>
    <w:p w:rsidR="00175B1E" w:rsidRPr="0007080E" w:rsidRDefault="00175B1E" w:rsidP="0007080E">
      <w:pPr>
        <w:spacing w:after="0"/>
        <w:jc w:val="center"/>
        <w:rPr>
          <w:rFonts w:ascii="Arial CYR" w:hAnsi="Arial CYR" w:cs="Arial CYR"/>
          <w:b/>
          <w:sz w:val="16"/>
          <w:szCs w:val="16"/>
        </w:rPr>
      </w:pPr>
      <w:r w:rsidRPr="0007080E">
        <w:rPr>
          <w:rFonts w:ascii="Arial CYR" w:hAnsi="Arial CYR" w:cs="Arial CYR"/>
          <w:b/>
          <w:sz w:val="16"/>
          <w:szCs w:val="16"/>
        </w:rPr>
        <w:t>ГОСУДАРСТВЕННОГО КОНТРОЛЯ (НАДЗОРА)</w:t>
      </w:r>
    </w:p>
    <w:p w:rsidR="00175B1E" w:rsidRPr="00F964B9" w:rsidRDefault="00F964B9" w:rsidP="00F964B9">
      <w:pPr>
        <w:spacing w:after="0"/>
        <w:jc w:val="center"/>
        <w:rPr>
          <w:rFonts w:ascii="Arial CYR" w:hAnsi="Arial CYR" w:cs="Arial CYR"/>
          <w:b/>
          <w:sz w:val="16"/>
          <w:szCs w:val="16"/>
        </w:rPr>
      </w:pPr>
      <w:r>
        <w:rPr>
          <w:rFonts w:ascii="Arial CYR" w:hAnsi="Arial CYR" w:cs="Arial CYR"/>
          <w:b/>
          <w:sz w:val="16"/>
          <w:szCs w:val="16"/>
        </w:rPr>
        <w:t>И МУНИЦИПАЛЬНОГО КОНТРОЛЯ</w:t>
      </w:r>
    </w:p>
    <w:p w:rsidR="00175B1E" w:rsidRPr="0007080E" w:rsidRDefault="00175B1E" w:rsidP="0007080E">
      <w:pPr>
        <w:spacing w:after="0"/>
        <w:jc w:val="right"/>
        <w:rPr>
          <w:rFonts w:ascii="Arial CYR" w:hAnsi="Arial CYR" w:cs="Arial CYR"/>
          <w:sz w:val="20"/>
          <w:szCs w:val="20"/>
        </w:rPr>
      </w:pPr>
      <w:r w:rsidRPr="0007080E">
        <w:rPr>
          <w:rFonts w:ascii="Arial CYR" w:hAnsi="Arial CYR" w:cs="Arial CYR"/>
          <w:sz w:val="20"/>
          <w:szCs w:val="20"/>
        </w:rPr>
        <w:t>Принят</w:t>
      </w:r>
    </w:p>
    <w:p w:rsidR="00175B1E" w:rsidRPr="0007080E" w:rsidRDefault="00175B1E" w:rsidP="0007080E">
      <w:pPr>
        <w:spacing w:after="0"/>
        <w:jc w:val="right"/>
        <w:rPr>
          <w:rFonts w:ascii="Arial CYR" w:hAnsi="Arial CYR" w:cs="Arial CYR"/>
          <w:sz w:val="20"/>
          <w:szCs w:val="20"/>
        </w:rPr>
      </w:pPr>
      <w:r w:rsidRPr="0007080E">
        <w:rPr>
          <w:rFonts w:ascii="Arial CYR" w:hAnsi="Arial CYR" w:cs="Arial CYR"/>
          <w:sz w:val="20"/>
          <w:szCs w:val="20"/>
        </w:rPr>
        <w:t>Государственной Думой</w:t>
      </w:r>
    </w:p>
    <w:p w:rsidR="00175B1E" w:rsidRPr="0007080E" w:rsidRDefault="00175B1E" w:rsidP="0007080E">
      <w:pPr>
        <w:spacing w:after="0"/>
        <w:jc w:val="right"/>
        <w:rPr>
          <w:rFonts w:ascii="Arial CYR" w:hAnsi="Arial CYR" w:cs="Arial CYR"/>
          <w:sz w:val="20"/>
          <w:szCs w:val="20"/>
        </w:rPr>
      </w:pPr>
      <w:r w:rsidRPr="0007080E">
        <w:rPr>
          <w:rFonts w:ascii="Arial CYR" w:hAnsi="Arial CYR" w:cs="Arial CYR"/>
          <w:sz w:val="20"/>
          <w:szCs w:val="20"/>
        </w:rPr>
        <w:t>19 декабря 2008 года</w:t>
      </w:r>
    </w:p>
    <w:p w:rsidR="00175B1E" w:rsidRPr="0007080E" w:rsidRDefault="00175B1E" w:rsidP="0007080E">
      <w:pPr>
        <w:spacing w:after="0"/>
        <w:jc w:val="right"/>
        <w:rPr>
          <w:rFonts w:ascii="Arial CYR" w:hAnsi="Arial CYR" w:cs="Arial CYR"/>
          <w:sz w:val="20"/>
          <w:szCs w:val="20"/>
        </w:rPr>
      </w:pPr>
    </w:p>
    <w:p w:rsidR="00175B1E" w:rsidRPr="0007080E" w:rsidRDefault="00175B1E" w:rsidP="0007080E">
      <w:pPr>
        <w:spacing w:after="0"/>
        <w:jc w:val="right"/>
        <w:rPr>
          <w:rFonts w:ascii="Arial CYR" w:hAnsi="Arial CYR" w:cs="Arial CYR"/>
          <w:sz w:val="20"/>
          <w:szCs w:val="20"/>
        </w:rPr>
      </w:pPr>
      <w:r w:rsidRPr="0007080E">
        <w:rPr>
          <w:rFonts w:ascii="Arial CYR" w:hAnsi="Arial CYR" w:cs="Arial CYR"/>
          <w:sz w:val="20"/>
          <w:szCs w:val="20"/>
        </w:rPr>
        <w:t>Одобрен</w:t>
      </w:r>
    </w:p>
    <w:p w:rsidR="00175B1E" w:rsidRPr="0007080E" w:rsidRDefault="00175B1E" w:rsidP="0007080E">
      <w:pPr>
        <w:spacing w:after="0"/>
        <w:jc w:val="right"/>
        <w:rPr>
          <w:rFonts w:ascii="Arial CYR" w:hAnsi="Arial CYR" w:cs="Arial CYR"/>
          <w:sz w:val="20"/>
          <w:szCs w:val="20"/>
        </w:rPr>
      </w:pPr>
      <w:r w:rsidRPr="0007080E">
        <w:rPr>
          <w:rFonts w:ascii="Arial CYR" w:hAnsi="Arial CYR" w:cs="Arial CYR"/>
          <w:sz w:val="20"/>
          <w:szCs w:val="20"/>
        </w:rPr>
        <w:t>Советом Федерации</w:t>
      </w:r>
    </w:p>
    <w:p w:rsidR="00175B1E" w:rsidRPr="00F964B9" w:rsidRDefault="00F964B9" w:rsidP="00F964B9">
      <w:pPr>
        <w:spacing w:after="0"/>
        <w:jc w:val="right"/>
        <w:rPr>
          <w:rFonts w:ascii="Arial CYR" w:hAnsi="Arial CYR" w:cs="Arial CYR"/>
          <w:sz w:val="20"/>
          <w:szCs w:val="20"/>
        </w:rPr>
      </w:pPr>
      <w:r>
        <w:rPr>
          <w:rFonts w:ascii="Arial CYR" w:hAnsi="Arial CYR" w:cs="Arial CYR"/>
          <w:sz w:val="20"/>
          <w:szCs w:val="20"/>
        </w:rPr>
        <w:t>22 декабря 2008 года</w:t>
      </w:r>
    </w:p>
    <w:p w:rsidR="00175B1E" w:rsidRPr="00F964B9" w:rsidRDefault="00175B1E" w:rsidP="0007080E">
      <w:pPr>
        <w:spacing w:after="0"/>
        <w:jc w:val="center"/>
        <w:rPr>
          <w:rFonts w:ascii="Arial CYR" w:hAnsi="Arial CYR" w:cs="Arial CYR"/>
          <w:sz w:val="16"/>
          <w:szCs w:val="16"/>
        </w:rPr>
      </w:pPr>
      <w:r w:rsidRPr="00F964B9">
        <w:rPr>
          <w:rFonts w:ascii="Arial CYR" w:hAnsi="Arial CYR" w:cs="Arial CYR"/>
          <w:sz w:val="16"/>
          <w:szCs w:val="16"/>
        </w:rPr>
        <w:t>(в ред. Федеральных законов от 28.04.2009 N 60-ФЗ,</w:t>
      </w:r>
    </w:p>
    <w:p w:rsidR="00175B1E" w:rsidRPr="00F964B9" w:rsidRDefault="00175B1E" w:rsidP="0007080E">
      <w:pPr>
        <w:spacing w:after="0"/>
        <w:jc w:val="center"/>
        <w:rPr>
          <w:rFonts w:ascii="Arial CYR" w:hAnsi="Arial CYR" w:cs="Arial CYR"/>
          <w:sz w:val="16"/>
          <w:szCs w:val="16"/>
        </w:rPr>
      </w:pPr>
      <w:r w:rsidRPr="00F964B9">
        <w:rPr>
          <w:rFonts w:ascii="Arial CYR" w:hAnsi="Arial CYR" w:cs="Arial CYR"/>
          <w:sz w:val="16"/>
          <w:szCs w:val="16"/>
        </w:rPr>
        <w:t>от 17.07.2009 N 164-ФЗ, от 23.11.2009 N 261-ФЗ,</w:t>
      </w:r>
    </w:p>
    <w:p w:rsidR="00175B1E" w:rsidRPr="00F964B9" w:rsidRDefault="00175B1E" w:rsidP="0007080E">
      <w:pPr>
        <w:spacing w:after="0"/>
        <w:jc w:val="center"/>
        <w:rPr>
          <w:rFonts w:ascii="Arial CYR" w:hAnsi="Arial CYR" w:cs="Arial CYR"/>
          <w:sz w:val="16"/>
          <w:szCs w:val="16"/>
        </w:rPr>
      </w:pPr>
      <w:r w:rsidRPr="00F964B9">
        <w:rPr>
          <w:rFonts w:ascii="Arial CYR" w:hAnsi="Arial CYR" w:cs="Arial CYR"/>
          <w:sz w:val="16"/>
          <w:szCs w:val="16"/>
        </w:rPr>
        <w:t>от 27.12.2009 N 365-ФЗ, от 22.04.2010 N 65-ФЗ,</w:t>
      </w:r>
    </w:p>
    <w:p w:rsidR="00175B1E" w:rsidRPr="00F964B9" w:rsidRDefault="00175B1E" w:rsidP="0007080E">
      <w:pPr>
        <w:spacing w:after="0"/>
        <w:jc w:val="center"/>
        <w:rPr>
          <w:rFonts w:ascii="Arial CYR" w:hAnsi="Arial CYR" w:cs="Arial CYR"/>
          <w:sz w:val="16"/>
          <w:szCs w:val="16"/>
        </w:rPr>
      </w:pPr>
      <w:r w:rsidRPr="00F964B9">
        <w:rPr>
          <w:rFonts w:ascii="Arial CYR" w:hAnsi="Arial CYR" w:cs="Arial CYR"/>
          <w:sz w:val="16"/>
          <w:szCs w:val="16"/>
        </w:rPr>
        <w:t>от 26.04.2010 N 66-ФЗ, от 27.07.2010 N 191-ФЗ,</w:t>
      </w:r>
    </w:p>
    <w:p w:rsidR="00175B1E" w:rsidRPr="00F964B9" w:rsidRDefault="00175B1E" w:rsidP="0007080E">
      <w:pPr>
        <w:spacing w:after="0"/>
        <w:jc w:val="center"/>
        <w:rPr>
          <w:rFonts w:ascii="Arial CYR" w:hAnsi="Arial CYR" w:cs="Arial CYR"/>
          <w:sz w:val="16"/>
          <w:szCs w:val="16"/>
        </w:rPr>
      </w:pPr>
      <w:r w:rsidRPr="00F964B9">
        <w:rPr>
          <w:rFonts w:ascii="Arial CYR" w:hAnsi="Arial CYR" w:cs="Arial CYR"/>
          <w:sz w:val="16"/>
          <w:szCs w:val="16"/>
        </w:rPr>
        <w:t>от 27.07.2010 N 224-ФЗ, от 27.07.2010 N 227-ФЗ,</w:t>
      </w:r>
    </w:p>
    <w:p w:rsidR="00175B1E" w:rsidRPr="00F964B9" w:rsidRDefault="00175B1E" w:rsidP="0007080E">
      <w:pPr>
        <w:spacing w:after="0"/>
        <w:jc w:val="center"/>
        <w:rPr>
          <w:rFonts w:ascii="Arial CYR" w:hAnsi="Arial CYR" w:cs="Arial CYR"/>
          <w:sz w:val="16"/>
          <w:szCs w:val="16"/>
        </w:rPr>
      </w:pPr>
      <w:r w:rsidRPr="00F964B9">
        <w:rPr>
          <w:rFonts w:ascii="Arial CYR" w:hAnsi="Arial CYR" w:cs="Arial CYR"/>
          <w:sz w:val="16"/>
          <w:szCs w:val="16"/>
        </w:rPr>
        <w:t>от 30.07.2010 N 242-ФЗ, от 28.12.2010 N 408-ФЗ,</w:t>
      </w:r>
    </w:p>
    <w:p w:rsidR="00175B1E" w:rsidRPr="00F964B9" w:rsidRDefault="00175B1E" w:rsidP="0007080E">
      <w:pPr>
        <w:spacing w:after="0"/>
        <w:jc w:val="center"/>
        <w:rPr>
          <w:rFonts w:ascii="Arial CYR" w:hAnsi="Arial CYR" w:cs="Arial CYR"/>
          <w:sz w:val="16"/>
          <w:szCs w:val="16"/>
        </w:rPr>
      </w:pPr>
      <w:r w:rsidRPr="00F964B9">
        <w:rPr>
          <w:rFonts w:ascii="Arial CYR" w:hAnsi="Arial CYR" w:cs="Arial CYR"/>
          <w:sz w:val="16"/>
          <w:szCs w:val="16"/>
        </w:rPr>
        <w:t>от 21.04.2011 N 69-ФЗ, от 04.06.2011 N 123-ФЗ,</w:t>
      </w:r>
    </w:p>
    <w:p w:rsidR="00175B1E" w:rsidRPr="00F964B9" w:rsidRDefault="00175B1E" w:rsidP="0007080E">
      <w:pPr>
        <w:spacing w:after="0"/>
        <w:jc w:val="center"/>
        <w:rPr>
          <w:rFonts w:ascii="Arial CYR" w:hAnsi="Arial CYR" w:cs="Arial CYR"/>
          <w:sz w:val="16"/>
          <w:szCs w:val="16"/>
        </w:rPr>
      </w:pPr>
      <w:r w:rsidRPr="00F964B9">
        <w:rPr>
          <w:rFonts w:ascii="Arial CYR" w:hAnsi="Arial CYR" w:cs="Arial CYR"/>
          <w:sz w:val="16"/>
          <w:szCs w:val="16"/>
        </w:rPr>
        <w:t>от 01.07.2011 N 169-ФЗ, от 18.07.2011 N 242-ФЗ,</w:t>
      </w:r>
    </w:p>
    <w:p w:rsidR="00175B1E" w:rsidRPr="00F964B9" w:rsidRDefault="00175B1E" w:rsidP="0007080E">
      <w:pPr>
        <w:spacing w:after="0"/>
        <w:jc w:val="center"/>
        <w:rPr>
          <w:rFonts w:ascii="Arial CYR" w:hAnsi="Arial CYR" w:cs="Arial CYR"/>
          <w:sz w:val="16"/>
          <w:szCs w:val="16"/>
        </w:rPr>
      </w:pPr>
      <w:r w:rsidRPr="00F964B9">
        <w:rPr>
          <w:rFonts w:ascii="Arial CYR" w:hAnsi="Arial CYR" w:cs="Arial CYR"/>
          <w:sz w:val="16"/>
          <w:szCs w:val="16"/>
        </w:rPr>
        <w:t>от 21.11.2011 N 327-ФЗ, от 03.05.2012 N 47-ФЗ,</w:t>
      </w:r>
    </w:p>
    <w:p w:rsidR="00175B1E" w:rsidRPr="00F964B9" w:rsidRDefault="00175B1E" w:rsidP="0007080E">
      <w:pPr>
        <w:spacing w:after="0"/>
        <w:jc w:val="center"/>
        <w:rPr>
          <w:rFonts w:ascii="Arial CYR" w:hAnsi="Arial CYR" w:cs="Arial CYR"/>
          <w:sz w:val="16"/>
          <w:szCs w:val="16"/>
        </w:rPr>
      </w:pPr>
      <w:r w:rsidRPr="00F964B9">
        <w:rPr>
          <w:rFonts w:ascii="Arial CYR" w:hAnsi="Arial CYR" w:cs="Arial CYR"/>
          <w:sz w:val="16"/>
          <w:szCs w:val="16"/>
        </w:rPr>
        <w:t>от 25.06.2012 N 93-ФЗ, от 28.07.2012 N 131-ФЗ,</w:t>
      </w:r>
    </w:p>
    <w:p w:rsidR="00175B1E" w:rsidRPr="00F964B9" w:rsidRDefault="00175B1E" w:rsidP="0007080E">
      <w:pPr>
        <w:spacing w:after="0"/>
        <w:jc w:val="center"/>
        <w:rPr>
          <w:rFonts w:ascii="Arial CYR" w:hAnsi="Arial CYR" w:cs="Arial CYR"/>
          <w:sz w:val="16"/>
          <w:szCs w:val="16"/>
        </w:rPr>
      </w:pPr>
      <w:r w:rsidRPr="00F964B9">
        <w:rPr>
          <w:rFonts w:ascii="Arial CYR" w:hAnsi="Arial CYR" w:cs="Arial CYR"/>
          <w:sz w:val="16"/>
          <w:szCs w:val="16"/>
        </w:rPr>
        <w:t>от 28.07.2012 N 133-ФЗ, от 12.11.2012 N 191-ФЗ,</w:t>
      </w:r>
    </w:p>
    <w:p w:rsidR="00175B1E" w:rsidRPr="00F964B9" w:rsidRDefault="00175B1E" w:rsidP="0007080E">
      <w:pPr>
        <w:spacing w:after="0"/>
        <w:jc w:val="center"/>
        <w:rPr>
          <w:rFonts w:ascii="Arial CYR" w:hAnsi="Arial CYR" w:cs="Arial CYR"/>
          <w:sz w:val="16"/>
          <w:szCs w:val="16"/>
        </w:rPr>
      </w:pPr>
      <w:r w:rsidRPr="00F964B9">
        <w:rPr>
          <w:rFonts w:ascii="Arial CYR" w:hAnsi="Arial CYR" w:cs="Arial CYR"/>
          <w:sz w:val="16"/>
          <w:szCs w:val="16"/>
        </w:rPr>
        <w:t>от 04.03.2013 N 22-ФЗ, от 02.07.2013 N 185-ФЗ,</w:t>
      </w:r>
    </w:p>
    <w:p w:rsidR="00175B1E" w:rsidRPr="00F964B9" w:rsidRDefault="00175B1E" w:rsidP="0007080E">
      <w:pPr>
        <w:spacing w:after="0"/>
        <w:jc w:val="center"/>
        <w:rPr>
          <w:rFonts w:ascii="Arial CYR" w:hAnsi="Arial CYR" w:cs="Arial CYR"/>
          <w:sz w:val="16"/>
          <w:szCs w:val="16"/>
        </w:rPr>
      </w:pPr>
      <w:r w:rsidRPr="00F964B9">
        <w:rPr>
          <w:rFonts w:ascii="Arial CYR" w:hAnsi="Arial CYR" w:cs="Arial CYR"/>
          <w:sz w:val="16"/>
          <w:szCs w:val="16"/>
        </w:rPr>
        <w:t>от 23.07.2013 N 208-ФЗ, от 02.11.2013 N 294-ФЗ,</w:t>
      </w:r>
    </w:p>
    <w:p w:rsidR="00175B1E" w:rsidRPr="00F964B9" w:rsidRDefault="00175B1E" w:rsidP="0007080E">
      <w:pPr>
        <w:spacing w:after="0"/>
        <w:jc w:val="center"/>
        <w:rPr>
          <w:rFonts w:ascii="Arial CYR" w:hAnsi="Arial CYR" w:cs="Arial CYR"/>
          <w:sz w:val="16"/>
          <w:szCs w:val="16"/>
        </w:rPr>
      </w:pPr>
      <w:r w:rsidRPr="00F964B9">
        <w:rPr>
          <w:rFonts w:ascii="Arial CYR" w:hAnsi="Arial CYR" w:cs="Arial CYR"/>
          <w:sz w:val="16"/>
          <w:szCs w:val="16"/>
        </w:rPr>
        <w:t>от 25.11.2013 N 317-ФЗ, от 02.12.2013 N 337-ФЗ,</w:t>
      </w:r>
    </w:p>
    <w:p w:rsidR="00175B1E" w:rsidRPr="00F964B9" w:rsidRDefault="00175B1E" w:rsidP="0007080E">
      <w:pPr>
        <w:spacing w:after="0"/>
        <w:jc w:val="center"/>
        <w:rPr>
          <w:rFonts w:ascii="Arial CYR" w:hAnsi="Arial CYR" w:cs="Arial CYR"/>
          <w:sz w:val="16"/>
          <w:szCs w:val="16"/>
        </w:rPr>
      </w:pPr>
      <w:r w:rsidRPr="00F964B9">
        <w:rPr>
          <w:rFonts w:ascii="Arial CYR" w:hAnsi="Arial CYR" w:cs="Arial CYR"/>
          <w:sz w:val="16"/>
          <w:szCs w:val="16"/>
        </w:rPr>
        <w:t>от 28.12.2013 N 396-ФЗ, от 28.12.2013 N 414-ФЗ,</w:t>
      </w:r>
    </w:p>
    <w:p w:rsidR="00175B1E" w:rsidRPr="00F964B9" w:rsidRDefault="00175B1E" w:rsidP="0007080E">
      <w:pPr>
        <w:spacing w:after="0"/>
        <w:jc w:val="center"/>
        <w:rPr>
          <w:rFonts w:ascii="Arial CYR" w:hAnsi="Arial CYR" w:cs="Arial CYR"/>
          <w:sz w:val="16"/>
          <w:szCs w:val="16"/>
        </w:rPr>
      </w:pPr>
      <w:r w:rsidRPr="00F964B9">
        <w:rPr>
          <w:rFonts w:ascii="Arial CYR" w:hAnsi="Arial CYR" w:cs="Arial CYR"/>
          <w:sz w:val="16"/>
          <w:szCs w:val="16"/>
        </w:rPr>
        <w:t>от 28.12.2013 N 416-ФЗ, от 12.03.2014 N 27-ФЗ,</w:t>
      </w:r>
    </w:p>
    <w:p w:rsidR="00175B1E" w:rsidRPr="00F964B9" w:rsidRDefault="00175B1E" w:rsidP="0007080E">
      <w:pPr>
        <w:spacing w:after="0"/>
        <w:jc w:val="center"/>
        <w:rPr>
          <w:rFonts w:ascii="Arial CYR" w:hAnsi="Arial CYR" w:cs="Arial CYR"/>
          <w:sz w:val="16"/>
          <w:szCs w:val="16"/>
        </w:rPr>
      </w:pPr>
      <w:r w:rsidRPr="00F964B9">
        <w:rPr>
          <w:rFonts w:ascii="Arial CYR" w:hAnsi="Arial CYR" w:cs="Arial CYR"/>
          <w:sz w:val="16"/>
          <w:szCs w:val="16"/>
        </w:rPr>
        <w:t>от 12.03.2014 N 33-ФЗ)</w:t>
      </w:r>
    </w:p>
    <w:p w:rsidR="00175B1E" w:rsidRPr="0007080E" w:rsidRDefault="00175B1E" w:rsidP="0007080E">
      <w:pPr>
        <w:spacing w:after="0"/>
        <w:rPr>
          <w:rFonts w:ascii="Arial CYR" w:hAnsi="Arial CYR" w:cs="Arial CYR"/>
          <w:sz w:val="28"/>
          <w:szCs w:val="28"/>
        </w:rPr>
      </w:pPr>
    </w:p>
    <w:p w:rsidR="00175B1E" w:rsidRPr="00027D89" w:rsidRDefault="00175B1E" w:rsidP="0007080E">
      <w:pPr>
        <w:spacing w:after="0"/>
        <w:jc w:val="center"/>
        <w:rPr>
          <w:rFonts w:ascii="Arial CYR" w:hAnsi="Arial CYR" w:cs="Arial CYR"/>
          <w:b/>
          <w:sz w:val="20"/>
          <w:szCs w:val="20"/>
        </w:rPr>
      </w:pPr>
      <w:r w:rsidRPr="00027D89">
        <w:rPr>
          <w:rFonts w:ascii="Arial CYR" w:hAnsi="Arial CYR" w:cs="Arial CYR"/>
          <w:b/>
          <w:sz w:val="20"/>
          <w:szCs w:val="20"/>
        </w:rPr>
        <w:t>Глава 1. ОБЩИЕ ПОЛОЖЕНИЯ</w:t>
      </w:r>
    </w:p>
    <w:p w:rsidR="00175B1E" w:rsidRPr="0007080E" w:rsidRDefault="00175B1E" w:rsidP="0007080E">
      <w:pPr>
        <w:spacing w:after="0"/>
        <w:rPr>
          <w:rFonts w:ascii="Arial CYR" w:hAnsi="Arial CYR" w:cs="Arial CYR"/>
          <w:sz w:val="28"/>
          <w:szCs w:val="28"/>
        </w:rPr>
      </w:pPr>
    </w:p>
    <w:p w:rsidR="00175B1E" w:rsidRPr="00F964B9" w:rsidRDefault="00175B1E" w:rsidP="00F964B9">
      <w:pPr>
        <w:spacing w:after="0"/>
        <w:ind w:left="567" w:firstLine="567"/>
        <w:rPr>
          <w:rFonts w:ascii="Arial CYR" w:hAnsi="Arial CYR" w:cs="Arial CYR"/>
          <w:sz w:val="20"/>
          <w:szCs w:val="20"/>
        </w:rPr>
      </w:pPr>
      <w:r w:rsidRPr="00F964B9">
        <w:rPr>
          <w:rFonts w:ascii="Arial CYR" w:hAnsi="Arial CYR" w:cs="Arial CYR"/>
          <w:sz w:val="20"/>
          <w:szCs w:val="20"/>
        </w:rPr>
        <w:t>Статья 1. Сфера применения настоящего Федерального закона</w:t>
      </w:r>
    </w:p>
    <w:p w:rsidR="00175B1E" w:rsidRPr="0007080E" w:rsidRDefault="00175B1E" w:rsidP="00F964B9">
      <w:pPr>
        <w:spacing w:after="0"/>
        <w:ind w:left="567" w:firstLine="567"/>
        <w:rPr>
          <w:rFonts w:ascii="Arial CYR" w:hAnsi="Arial CYR" w:cs="Arial CYR"/>
          <w:sz w:val="20"/>
          <w:szCs w:val="20"/>
        </w:rPr>
      </w:pP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(в ред. Федеральных законов от 17.07.2009 N 164-ФЗ, от 27.12.2009 N 365-ФЗ)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 Настоящим Федеральным законом устанавливаются: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 xml:space="preserve">3. Положения настоящего Федерального закона, устанавливающие порядок организации и </w:t>
      </w:r>
      <w:r w:rsidRPr="0007080E">
        <w:rPr>
          <w:rFonts w:ascii="Arial CYR" w:hAnsi="Arial CYR" w:cs="Arial CYR"/>
          <w:sz w:val="20"/>
          <w:szCs w:val="20"/>
        </w:rPr>
        <w:lastRenderedPageBreak/>
        <w:t>проведения проверок, не применяются: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 при проведении оперативно-разыскных мероприятий, производстве дознания, проведении предварительного следствия;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4) при производстве по делам о нарушении антимонопольного законодательства Российской Федерации;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6) при расследовании причин возникновения чрезвычайных ситуаций природного и техногенного характера и ликвидации их последствий;</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(часть 3 в ред. Федерального закона от 18.07.2011 N 242-ФЗ)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 контроль за осуществлением иностранных инвестиций;</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 государственный контроль за экономической концентрацией;</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3) контроль и надзор в финансово-бюджетной сфере;</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4) налоговый контроль;</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5) валютный контроль;</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6) таможенный контроль;</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7) государственный портовый контроль;</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8) контроль за уплатой страховых взносов в государственные внебюджетные фонды;</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9) контроль на финансовых рынках;</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10) банковский надзор;</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11) страховой надзор;</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12) надзор в национальной платежной системе;</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13) государственный контроль за осуществлением клиринговой деятельности;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13.1) государственный контроль за осуществлением деятельности по проведению организованных торгов;</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(п. 13.1 введен Федеральным законом от 21.11.2011 N 327-ФЗ)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(п. 14 в ред. Федерального закона от 28.12.2013 N 396-ФЗ)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17) контроль за соблюдением требований законодательства об антитеррористической защищенности объектов.</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lastRenderedPageBreak/>
        <w:t>(п. 17 введен Федеральным законом от 23.07.2013 N 208-ФЗ)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(часть 3.1 введена Федеральным законом от 18.07.2011 N 242-ФЗ)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 лицензионный контроль;</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3) экспортный контроль;</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4) государственный надзор за деятельностью саморегулируемых организаций;</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5) федеральный государственный контроль (надзор) в сфере миграции;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6) федеральный государственный надзор в области связи;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7) федеральный государственный контроль за обеспечением защиты государственной тайны;</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8) государственный надзор в сфере рекламы;</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10) федеральный государственный надзор в области безопасности дорожного движения;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11) федеральный государственный контроль (надзор) в области транспортной безопасности;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13) федеральный государственный надзор в области использования атомной энергии;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14) государственный надзор в области обеспечения радиационной безопасности;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15) федеральный государственный надзор в области промышленной безопасности;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16) федеральный государственный надзор в области безопасности гидротехнических сооружений;</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17) федеральный государственный пожарный надзор;</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18) государственный строительный надзор;</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19) государственный контроль (надзор) на территории особой экономической зоны;</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20) государственный контроль (надзор) в сферах естественных монополий;</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21) государственный контроль (надзор) в области регулируемых государством цен (тарифов);</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22) государственный надзор в области организации и проведения азартных игр;</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23) федеральный государственный надзор за проведением лотерей;</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(п. 23 в ред. Федерального закона от 28.12.2013 N 416-ФЗ)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24) федеральный государственный надзор за деятельностью некоммерческих организаций;</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25) региональный государственный контроль за осуществлением перевозок пассажиров и багажа легковым такси;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26) региональный государственный жилищный надзор, муниципальный жилищный контроль;</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(п. 26 введен Федеральным законом от 25.06.2012 N 93-ФЗ)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27) государственный контроль (надзор) в сфере образования;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(п. 27 введен Федеральным законом от 02.07.2013 N 185-ФЗ)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28) региональный государственный контроль (надзор) в области долевого строительства многоквартирных домов и (или) иных объектов недвижимости.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(п. 28 введен Федеральным законом от 28.12.2013 N 414-ФЗ)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(часть 4 в ред. Федерального закона от 18.07.2011 N 242-ФЗ)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175B1E" w:rsidRPr="0007080E" w:rsidRDefault="00175B1E" w:rsidP="00F964B9">
      <w:pPr>
        <w:spacing w:after="0"/>
        <w:ind w:left="567" w:firstLine="567"/>
        <w:rPr>
          <w:rFonts w:ascii="Arial CYR" w:hAnsi="Arial CYR" w:cs="Arial CYR"/>
          <w:sz w:val="20"/>
          <w:szCs w:val="20"/>
        </w:rPr>
      </w:pP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Статья 2. Основные понятия, используемые в настоящем Федеральном законе</w:t>
      </w:r>
    </w:p>
    <w:p w:rsidR="00175B1E" w:rsidRPr="0007080E" w:rsidRDefault="00175B1E" w:rsidP="00F964B9">
      <w:pPr>
        <w:spacing w:after="0"/>
        <w:ind w:left="567" w:firstLine="567"/>
        <w:rPr>
          <w:rFonts w:ascii="Arial CYR" w:hAnsi="Arial CYR" w:cs="Arial CYR"/>
          <w:sz w:val="20"/>
          <w:szCs w:val="20"/>
        </w:rPr>
      </w:pP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Для целей настоящего Федерального закона используются следующие основные понятия: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lastRenderedPageBreak/>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(в ред. Федеральных законов от 18.07.2011 N 242-ФЗ, от 12.03.2014 N 27-ФЗ)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(п. 2 в ред. Федерального закона от 18.07.2011 N 242-ФЗ)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(п. 3 в ред. Федерального закона от 18.07.2011 N 242-ФЗ)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 xml:space="preserve">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w:t>
      </w:r>
      <w:r w:rsidRPr="0007080E">
        <w:rPr>
          <w:rFonts w:ascii="Arial CYR" w:hAnsi="Arial CYR" w:cs="Arial CYR"/>
          <w:sz w:val="20"/>
          <w:szCs w:val="20"/>
        </w:rPr>
        <w:lastRenderedPageBreak/>
        <w:t>муниципальными правовыми актами;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(п. 4 в ред. Федерального закона от 18.07.2011 N 242-ФЗ)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7) 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порядке в соответствующей сфере науки, техники, хозяйственной деятельности, которые привлекаются органами государственного контроля (надзора), органами муниципального контроля к проведению мероприятий по контролю.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размерах, установленных Правительством Российской Федерации;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(в ред. Федерального закона от 18.07.2011 N 242-ФЗ)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175B1E" w:rsidRPr="0007080E" w:rsidRDefault="00175B1E" w:rsidP="00F964B9">
      <w:pPr>
        <w:spacing w:after="0"/>
        <w:ind w:left="567" w:firstLine="567"/>
        <w:rPr>
          <w:rFonts w:ascii="Arial CYR" w:hAnsi="Arial CYR" w:cs="Arial CYR"/>
          <w:sz w:val="20"/>
          <w:szCs w:val="20"/>
        </w:rPr>
      </w:pP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175B1E" w:rsidRPr="0007080E" w:rsidRDefault="00175B1E" w:rsidP="00F964B9">
      <w:pPr>
        <w:spacing w:after="0"/>
        <w:ind w:left="567" w:firstLine="567"/>
        <w:rPr>
          <w:rFonts w:ascii="Arial CYR" w:hAnsi="Arial CYR" w:cs="Arial CYR"/>
          <w:sz w:val="20"/>
          <w:szCs w:val="20"/>
        </w:rPr>
      </w:pP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 преимущественно уведомительный порядок начала осуществления отдельных видов предпринимательской деятельности;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 презумпция добросовестности юридических лиц, индивидуальных предпринимателей;</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 xml:space="preserve">5) недопустимость проводимых в отношении одного юридического лица или одного индивидуального </w:t>
      </w:r>
      <w:r w:rsidRPr="0007080E">
        <w:rPr>
          <w:rFonts w:ascii="Arial CYR" w:hAnsi="Arial CYR" w:cs="Arial CYR"/>
          <w:sz w:val="20"/>
          <w:szCs w:val="20"/>
        </w:rPr>
        <w:lastRenderedPageBreak/>
        <w:t>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(п. 6 в ред. Федерального закона от 18.07.2011 N 242-ФЗ)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175B1E" w:rsidRPr="0007080E" w:rsidRDefault="00175B1E" w:rsidP="00F964B9">
      <w:pPr>
        <w:spacing w:after="0"/>
        <w:ind w:left="567" w:firstLine="567"/>
        <w:rPr>
          <w:rFonts w:ascii="Arial CYR" w:hAnsi="Arial CYR" w:cs="Arial CYR"/>
          <w:sz w:val="20"/>
          <w:szCs w:val="20"/>
        </w:rPr>
      </w:pP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Статья 4. Полномочия федеральных органов исполнительной власти, осуществляющих государственный контроль (надзор)</w:t>
      </w:r>
    </w:p>
    <w:p w:rsidR="00175B1E" w:rsidRPr="0007080E" w:rsidRDefault="00175B1E" w:rsidP="00F964B9">
      <w:pPr>
        <w:spacing w:after="0"/>
        <w:ind w:left="567" w:firstLine="567"/>
        <w:rPr>
          <w:rFonts w:ascii="Arial CYR" w:hAnsi="Arial CYR" w:cs="Arial CYR"/>
          <w:sz w:val="20"/>
          <w:szCs w:val="20"/>
        </w:rPr>
      </w:pP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законом от 17 декабря 1997 года N 2-ФКЗ "О Правительстве Российской Федерации".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(в ред. Федерального закона от 18.07.2011 N 242-ФЗ)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 К полномочиям федеральных органов исполнительной власти, осуществляющих федеральный государственный контроль (надзор), относятся: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 организация и осуществление федерального государственного контроля (надзора) в соответствующих сферах деятельности;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3) разработка административных регламентов осуществления федерального 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порядке, установленном Правительством Российской Федерации;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(п. 3 в ред. Федерального закона от 18.07.2011 N 242-ФЗ)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5) осуществление других предусмотренных законодательством Российской Федерации полномочий.</w:t>
      </w:r>
    </w:p>
    <w:p w:rsidR="00175B1E" w:rsidRPr="0007080E" w:rsidRDefault="00175B1E" w:rsidP="00F964B9">
      <w:pPr>
        <w:spacing w:after="0"/>
        <w:ind w:left="567" w:firstLine="567"/>
        <w:rPr>
          <w:rFonts w:ascii="Arial CYR" w:hAnsi="Arial CYR" w:cs="Arial CYR"/>
          <w:sz w:val="20"/>
          <w:szCs w:val="20"/>
        </w:rPr>
      </w:pP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175B1E" w:rsidRPr="0007080E" w:rsidRDefault="00175B1E" w:rsidP="00F964B9">
      <w:pPr>
        <w:spacing w:after="0"/>
        <w:ind w:left="567" w:firstLine="567"/>
        <w:rPr>
          <w:rFonts w:ascii="Arial CYR" w:hAnsi="Arial CYR" w:cs="Arial CYR"/>
          <w:sz w:val="20"/>
          <w:szCs w:val="20"/>
        </w:rPr>
      </w:pP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lastRenderedPageBreak/>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(часть 1 в ред. Федерального закона от 18.07.2011 N 242-ФЗ)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(п. 2.1 введен Федеральным законом от 18.07.2011 N 242-ФЗ)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3) разработка административных регламентов осуществления регионального 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(п. 3 в ред. Федерального закона от 18.07.2011 N 242-ФЗ)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175B1E" w:rsidRPr="0007080E" w:rsidRDefault="00175B1E" w:rsidP="00F964B9">
      <w:pPr>
        <w:spacing w:after="0"/>
        <w:ind w:left="567" w:firstLine="567"/>
        <w:rPr>
          <w:rFonts w:ascii="Arial CYR" w:hAnsi="Arial CYR" w:cs="Arial CYR"/>
          <w:sz w:val="20"/>
          <w:szCs w:val="20"/>
        </w:rPr>
      </w:pP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Статья 6. Полномочия органов местного самоуправления, осуществляющих муниципальный контроль</w:t>
      </w:r>
    </w:p>
    <w:p w:rsidR="00175B1E" w:rsidRPr="0007080E" w:rsidRDefault="00175B1E" w:rsidP="00F964B9">
      <w:pPr>
        <w:spacing w:after="0"/>
        <w:ind w:left="567" w:firstLine="567"/>
        <w:rPr>
          <w:rFonts w:ascii="Arial CYR" w:hAnsi="Arial CYR" w:cs="Arial CYR"/>
          <w:sz w:val="20"/>
          <w:szCs w:val="20"/>
        </w:rPr>
      </w:pP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(в ред. Федерального закона от 18.07.2011 N 242-ФЗ)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 К полномочиям органов местного самоуправления, осуществляющих муниципальный контроль, относятся: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 организация и осуществление муниципального контроля на соответствующей территории;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(п. 1.1 введен Федеральным законом от 18.07.2011 N 242-ФЗ)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 xml:space="preserve">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w:t>
      </w:r>
      <w:r w:rsidRPr="0007080E">
        <w:rPr>
          <w:rFonts w:ascii="Arial CYR" w:hAnsi="Arial CYR" w:cs="Arial CYR"/>
          <w:sz w:val="20"/>
          <w:szCs w:val="20"/>
        </w:rPr>
        <w:lastRenderedPageBreak/>
        <w:t>Федерации;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(п. 2 в ред. Федерального закона от 18.07.2011 N 242-ФЗ)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175B1E" w:rsidRPr="0007080E" w:rsidRDefault="00175B1E" w:rsidP="00F964B9">
      <w:pPr>
        <w:spacing w:after="0"/>
        <w:ind w:left="567" w:firstLine="567"/>
        <w:rPr>
          <w:rFonts w:ascii="Arial CYR" w:hAnsi="Arial CYR" w:cs="Arial CYR"/>
          <w:sz w:val="20"/>
          <w:szCs w:val="20"/>
        </w:rPr>
      </w:pP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175B1E" w:rsidRPr="0007080E" w:rsidRDefault="00175B1E" w:rsidP="00F964B9">
      <w:pPr>
        <w:spacing w:after="0"/>
        <w:ind w:left="567" w:firstLine="567"/>
        <w:rPr>
          <w:rFonts w:ascii="Arial CYR" w:hAnsi="Arial CYR" w:cs="Arial CYR"/>
          <w:sz w:val="20"/>
          <w:szCs w:val="20"/>
        </w:rPr>
      </w:pP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 определение целей, объема, сроков проведения плановых проверок;</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5) принятие административных регламентов взаимодействия органов государственного контроля (надзора), органов муниципального контроля при осуществлении государственного контроля (надзора), муниципального контроля;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6) повышение квалификации специалистов, осуществляющих государственный контроль (надзор), муниципальный контроль.</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3. Плата с юридических лиц, индивидуальных предпринимателей за проведение мероприятий по контролю не взимается.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4. Органы государственного контроля (надзора), органы муниципального контроля взаимодействуют с саморегулируемыми организациями по вопросам защиты прав их членов при осуществлении государственного контроля (надзора), муниципального контроля.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5. 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(в ред. Федерального закона от 25.06.2012 N 93-ФЗ)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6. Утратил силу с 1 августа 2011 года. - Федеральный закон от 18.07.2011 N 242-ФЗ.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 xml:space="preserve">7. Доклады органов государственного контроля (надзора), органов муниципального контроля представляются в указанный в части 5 настоящей статьи уполномоченный Правительством Российской </w:t>
      </w:r>
      <w:r w:rsidRPr="0007080E">
        <w:rPr>
          <w:rFonts w:ascii="Arial CYR" w:hAnsi="Arial CYR" w:cs="Arial CYR"/>
          <w:sz w:val="20"/>
          <w:szCs w:val="20"/>
        </w:rPr>
        <w:lastRenderedPageBreak/>
        <w:t>Федерации федеральный орган исполнительной власти,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(часть 7 введена Федеральным законом от 25.06.2012 N 93-ФЗ)</w:t>
      </w:r>
    </w:p>
    <w:p w:rsidR="00175B1E" w:rsidRPr="0007080E" w:rsidRDefault="00175B1E" w:rsidP="00F964B9">
      <w:pPr>
        <w:spacing w:after="0"/>
        <w:ind w:left="567" w:firstLine="567"/>
        <w:rPr>
          <w:rFonts w:ascii="Arial CYR" w:hAnsi="Arial CYR" w:cs="Arial CYR"/>
          <w:sz w:val="20"/>
          <w:szCs w:val="20"/>
        </w:rPr>
      </w:pP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Статья 8. Уведомление о начале осуществления отдельных видов предпринимательской деятельности</w:t>
      </w:r>
    </w:p>
    <w:p w:rsidR="00175B1E" w:rsidRPr="0007080E" w:rsidRDefault="00175B1E" w:rsidP="00F964B9">
      <w:pPr>
        <w:spacing w:after="0"/>
        <w:ind w:left="567" w:firstLine="567"/>
        <w:rPr>
          <w:rFonts w:ascii="Arial CYR" w:hAnsi="Arial CYR" w:cs="Arial CYR"/>
          <w:sz w:val="20"/>
          <w:szCs w:val="20"/>
        </w:rPr>
      </w:pPr>
    </w:p>
    <w:p w:rsidR="00175B1E" w:rsidRPr="0007080E" w:rsidRDefault="00175B1E" w:rsidP="00F964B9">
      <w:pPr>
        <w:spacing w:after="0"/>
        <w:ind w:left="567" w:firstLine="567"/>
        <w:rPr>
          <w:rFonts w:ascii="Arial CYR" w:hAnsi="Arial CYR" w:cs="Arial CYR"/>
          <w:sz w:val="20"/>
          <w:szCs w:val="20"/>
        </w:rPr>
      </w:pP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(в ред. Федерального закона от 25.06.2012 N 93-ФЗ)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 предоставление гостиничных услуг, а также услуг по временному размещению и обеспечению временного проживания;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 предоставление бытовых услуг;</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3) предоставление услуг общественного питания организациями общественного питания;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4) розничная торговля (за исключением розничной торговли товарами, оборот которых ограничен в соответствии с федеральными законами);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5) оптовая торговля (за исключением оптовой торговли товарами, оборот которых ограничен в соответствии с федеральными законами);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(в ред. Федерального закона от 28.07.2012 N 131-ФЗ)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8) производство текстильных материалов, швейных изделий;</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9) производство одежды;</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10) производство кожи, изделий из кожи, в том числе обуви;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11) обработка древесины и производство изделий из дерева и пробки, за исключением мебели;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12) издательская и полиграфическая деятельность;</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14) производство хлеба, хлебобулочных и кондитерских изделий;</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(п. 14 введен Федеральным законом от 27.12.2009 N 365-ФЗ)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15) производство молока и молочной продукции;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(п. 15 введен Федеральным законом от 27.12.2009 N 365-ФЗ)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16) производство соковой продукции из фруктов и овощей;</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(п. 16 введен Федеральным законом от 27.12.2009 N 365-ФЗ)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17) производство масложировой продукции;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(п. 17 введен Федеральным законом от 27.12.2009 N 365-ФЗ)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18) производство сахара;</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(п. 18 введен Федеральным законом от 27.12.2009 N 365-ФЗ)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19) производство мукомольной продукции;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(п. 19 введен Федеральным законом от 27.12.2009 N 365-ФЗ)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lastRenderedPageBreak/>
        <w:t>20) производство безалкогольных напитков;</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(п. 20 введен Федеральным законом от 27.12.2009 N 365-ФЗ)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21) управление многоквартирными домами;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(п. 21 введен Федеральным законом от 04.06.2011 N 123-ФЗ)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22) оказание услуг и (или) выполнение работ по содержанию и ремонту общего имущества в многоквартирных домах;</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(п. 22 введен Федеральным законом от 04.06.2011 N 123-ФЗ)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23) производство эталонов единиц величин, стандартных образцов и средств измерений;</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(п. 23 введен Федеральным законом от 18.07.2011 N 242-ФЗ)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24) производство тары и упаковки;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(п. 24 введен Федеральным законом от 18.07.2011 N 242-ФЗ)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25) производство мебели;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(п. 25 введен Федеральным законом от 18.07.2011 N 242-ФЗ)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26) производство средств индивидуальной защиты;</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(п. 26 введен Федеральным законом от 18.07.2011 N 242-ФЗ)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27) производство пожарно-технической продукции;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(п. 27 введен Федеральным законом от 18.07.2011 N 242-ФЗ)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28) производство низковольтного оборудования;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(п. 28 введен Федеральным законом от 18.07.2011 N 242-ФЗ)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29) производство строительных материалов и изделий;</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(п. 29 введен Федеральным законом от 18.07.2011 N 242-ФЗ)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30) оказание социальных услуг;</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(п. 30 введен Федеральным законом от 18.07.2011 N 242-ФЗ)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31) турагентская деятельность;</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(п. 31 введен Федеральным законом от 03.05.2012 N 47-ФЗ)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32) перевозки морским транспортом грузов (за исключением опасных грузов);</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(п. 32 введен Федеральным законом от 28.07.2012 N 131-ФЗ)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33) перевозки внутренним водным транспортом грузов (за исключением опасных грузов);</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(п. 33 введен Федеральным законом от 28.07.2012 N 131-ФЗ)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34) перевозки железнодорожным транспортом грузов (за исключением опасных грузов);</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(п. 34 введен Федеральным законом от 28.07.2012 N 131-ФЗ)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35) перевозки железнодорожным транспортом грузобагажа;</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(п. 35 введен Федеральным законом от 28.07.2012 N 131-ФЗ)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(п. 36 введен Федеральным законом от 28.07.2012 N 131-ФЗ)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37) демонстрация кинофильмов;</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(п. 37 введен Федеральным законом от 12.11.2012 N 191-ФЗ)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38) эксплуатация взрывопожароопасных и химически опасных производственных объектов IV класса опасности;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(п. 38 введен Федеральным законом от 04.03.2013 N 22-ФЗ)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(п. 39 введен Федеральным законом от 25.11.2013 N 317-ФЗ)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(в ред. Федерального закона от 18.07.2011 N 242-ФЗ)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 xml:space="preserve">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w:t>
      </w:r>
      <w:r w:rsidRPr="0007080E">
        <w:rPr>
          <w:rFonts w:ascii="Arial CYR" w:hAnsi="Arial CYR" w:cs="Arial CYR"/>
          <w:sz w:val="20"/>
          <w:szCs w:val="20"/>
        </w:rPr>
        <w:lastRenderedPageBreak/>
        <w:t>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(в ред. Федеральных законов от 27.07.2010 N 227-ФЗ, от 25.06.2012 N 93-ФЗ, от 28.07.2012 N 133-ФЗ)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6. Дополнительно в уполномоченный федеральный орган исполнительной власти сообщаются сведения о следующих изменениях:</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(в ред. Федерального закона от 28.07.2012 N 133-ФЗ)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 изменение места нахождения юридического лица и (или) места фактического осуществления деятельности;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 изменение места жительства индивидуального предпринимателя;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3) реорганизация юридического лица.</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7. Сведения об указанных в части 6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(в ред. Федеральных законов от 25.06.2012 N 93-ФЗ, от 28.07.2012 N 133-ФЗ)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8. Правительством Российской Федерации устанавливаются форма уведомления о начале осуществления отдельных видов предпринимательской деятельности и порядок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(в ред. Федеральных законов от 27.07.2010 N 227-ФЗ, от 25.06.2012 N 93-ФЗ, от 28.07.2012 N 133-ФЗ)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9. Юридические лица, индивидуальные предприниматели, которые осуществляют виды деятельности, указанные в части 2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законодательством Российской Федерации.</w:t>
      </w:r>
    </w:p>
    <w:p w:rsidR="00175B1E" w:rsidRPr="0007080E" w:rsidRDefault="00175B1E" w:rsidP="00F964B9">
      <w:pPr>
        <w:spacing w:after="0"/>
        <w:ind w:left="567" w:firstLine="567"/>
        <w:rPr>
          <w:rFonts w:ascii="Arial CYR" w:hAnsi="Arial CYR" w:cs="Arial CYR"/>
          <w:sz w:val="20"/>
          <w:szCs w:val="20"/>
        </w:rPr>
      </w:pPr>
    </w:p>
    <w:p w:rsidR="00175B1E" w:rsidRPr="0007080E" w:rsidRDefault="00175B1E" w:rsidP="00F964B9">
      <w:pPr>
        <w:spacing w:after="0"/>
        <w:ind w:left="567" w:firstLine="567"/>
        <w:rPr>
          <w:rFonts w:ascii="Arial CYR" w:hAnsi="Arial CYR" w:cs="Arial CYR"/>
          <w:sz w:val="20"/>
          <w:szCs w:val="20"/>
        </w:rPr>
      </w:pPr>
    </w:p>
    <w:p w:rsidR="00175B1E" w:rsidRPr="0007080E" w:rsidRDefault="003A4CBF" w:rsidP="00F964B9">
      <w:pPr>
        <w:spacing w:after="0"/>
        <w:ind w:left="567" w:firstLine="567"/>
        <w:rPr>
          <w:rFonts w:ascii="Arial CYR" w:hAnsi="Arial CYR" w:cs="Arial CYR"/>
          <w:sz w:val="20"/>
          <w:szCs w:val="20"/>
        </w:rPr>
      </w:pPr>
      <w:r>
        <w:rPr>
          <w:rFonts w:ascii="Arial CYR" w:hAnsi="Arial CYR" w:cs="Arial CYR"/>
          <w:sz w:val="20"/>
          <w:szCs w:val="20"/>
        </w:rPr>
        <w:t>Примечание:</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Приказом Роструда от 24.01.2011 N 14 утверждены Методические рекомендации по применению норм данного Федерального закона при осуществлении контроля, осуществляемого органами Роструда.</w:t>
      </w:r>
    </w:p>
    <w:p w:rsidR="00175B1E" w:rsidRPr="0007080E" w:rsidRDefault="00175B1E" w:rsidP="00F964B9">
      <w:pPr>
        <w:spacing w:after="0"/>
        <w:ind w:left="567" w:firstLine="567"/>
        <w:rPr>
          <w:rFonts w:ascii="Arial CYR" w:hAnsi="Arial CYR" w:cs="Arial CYR"/>
          <w:sz w:val="20"/>
          <w:szCs w:val="20"/>
        </w:rPr>
      </w:pPr>
    </w:p>
    <w:p w:rsidR="00175B1E" w:rsidRPr="0007080E" w:rsidRDefault="003A4CBF" w:rsidP="00F964B9">
      <w:pPr>
        <w:spacing w:after="0"/>
        <w:ind w:left="567" w:firstLine="567"/>
        <w:rPr>
          <w:rFonts w:ascii="Arial CYR" w:hAnsi="Arial CYR" w:cs="Arial CYR"/>
          <w:sz w:val="20"/>
          <w:szCs w:val="20"/>
        </w:rPr>
      </w:pPr>
      <w:r>
        <w:rPr>
          <w:rFonts w:ascii="Arial CYR" w:hAnsi="Arial CYR" w:cs="Arial CYR"/>
          <w:sz w:val="20"/>
          <w:szCs w:val="20"/>
        </w:rPr>
        <w:t>Примечание:</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Приказом Роспотребнадзора от 24.03.2010 N 103 утверждены Методические рекомендации по применению норм данного Федерального закона при осуществлении контроля, осуществляемого органами Роспотребнадзора.</w:t>
      </w:r>
    </w:p>
    <w:p w:rsidR="00175B1E" w:rsidRPr="0007080E" w:rsidRDefault="00175B1E" w:rsidP="00F964B9">
      <w:pPr>
        <w:spacing w:after="0"/>
        <w:ind w:left="567" w:firstLine="567"/>
        <w:rPr>
          <w:rFonts w:ascii="Arial CYR" w:hAnsi="Arial CYR" w:cs="Arial CYR"/>
          <w:sz w:val="20"/>
          <w:szCs w:val="20"/>
        </w:rPr>
      </w:pPr>
    </w:p>
    <w:p w:rsidR="00175B1E" w:rsidRPr="00027D89" w:rsidRDefault="00175B1E" w:rsidP="00027D89">
      <w:pPr>
        <w:spacing w:after="0"/>
        <w:ind w:left="567" w:firstLine="567"/>
        <w:jc w:val="center"/>
        <w:rPr>
          <w:rFonts w:ascii="Arial CYR" w:hAnsi="Arial CYR" w:cs="Arial CYR"/>
          <w:b/>
          <w:sz w:val="20"/>
          <w:szCs w:val="20"/>
        </w:rPr>
      </w:pPr>
      <w:r w:rsidRPr="00027D89">
        <w:rPr>
          <w:rFonts w:ascii="Arial CYR" w:hAnsi="Arial CYR" w:cs="Arial CYR"/>
          <w:b/>
          <w:sz w:val="20"/>
          <w:szCs w:val="20"/>
        </w:rPr>
        <w:t>Глава 2. ГОСУДАРСТВЕННЫЙ КОНТРОЛЬ (НАДЗОР),</w:t>
      </w:r>
    </w:p>
    <w:p w:rsidR="00175B1E" w:rsidRPr="00027D89" w:rsidRDefault="00175B1E" w:rsidP="00027D89">
      <w:pPr>
        <w:spacing w:after="0"/>
        <w:ind w:left="567" w:firstLine="567"/>
        <w:jc w:val="center"/>
        <w:rPr>
          <w:rFonts w:ascii="Arial CYR" w:hAnsi="Arial CYR" w:cs="Arial CYR"/>
          <w:b/>
          <w:sz w:val="20"/>
          <w:szCs w:val="20"/>
        </w:rPr>
      </w:pPr>
      <w:r w:rsidRPr="00027D89">
        <w:rPr>
          <w:rFonts w:ascii="Arial CYR" w:hAnsi="Arial CYR" w:cs="Arial CYR"/>
          <w:b/>
          <w:sz w:val="20"/>
          <w:szCs w:val="20"/>
        </w:rPr>
        <w:t>МУНИЦИПАЛЬНЫЙ КОНТРОЛЬ</w:t>
      </w:r>
    </w:p>
    <w:p w:rsidR="00175B1E" w:rsidRPr="0007080E" w:rsidRDefault="00175B1E" w:rsidP="00F964B9">
      <w:pPr>
        <w:spacing w:after="0"/>
        <w:ind w:left="567" w:firstLine="567"/>
        <w:rPr>
          <w:rFonts w:ascii="Arial CYR" w:hAnsi="Arial CYR" w:cs="Arial CYR"/>
          <w:sz w:val="20"/>
          <w:szCs w:val="20"/>
        </w:rPr>
      </w:pP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Статья 9. Организация и проведение плановой проверки</w:t>
      </w:r>
    </w:p>
    <w:p w:rsidR="00175B1E" w:rsidRPr="0007080E" w:rsidRDefault="00175B1E" w:rsidP="00F964B9">
      <w:pPr>
        <w:spacing w:after="0"/>
        <w:ind w:left="567" w:firstLine="567"/>
        <w:rPr>
          <w:rFonts w:ascii="Arial CYR" w:hAnsi="Arial CYR" w:cs="Arial CYR"/>
          <w:sz w:val="20"/>
          <w:szCs w:val="20"/>
        </w:rPr>
      </w:pP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lastRenderedPageBreak/>
        <w:t>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(часть 1.1 введена Федеральным законом от 04.03.2013 N 22-ФЗ)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 Плановые проверки проводятся не чаще чем один раз в три года.</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3. 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(в ред. Федерального закона от 18.07.2011 N 242-ФЗ)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(п. 1 в ред. Федерального закона от 18.07.2011 N 242-ФЗ)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 цель и основание проведения каждой плановой проверки;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3) дата начала и сроки проведения каждой плановой проверки;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(в ред. Федерального закона от 18.07.2011 N 242-ФЗ)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(часть шестая в ред. Федерального закона от 27.12.2009 N 365-ФЗ)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частью 4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(часть шестая.1 введена Федеральным законом от 27.12.2009 N 365-ФЗ)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(часть шестая.2 введена Федеральным законом от 27.12.2009 N 365-ФЗ, в ред. Федерального закона от 18.07.2011 N 242-ФЗ)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 xml:space="preserve">6.3.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w:t>
      </w:r>
      <w:r w:rsidRPr="0007080E">
        <w:rPr>
          <w:rFonts w:ascii="Arial CYR" w:hAnsi="Arial CYR" w:cs="Arial CYR"/>
          <w:sz w:val="20"/>
          <w:szCs w:val="20"/>
        </w:rPr>
        <w:lastRenderedPageBreak/>
        <w:t>проверок устанавливается Правительством Российской Федерации.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(часть шестая.3 введена Федеральным законом от 27.12.2009 N 365-ФЗ)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(часть шестая.4 введена Федеральным законом от 27.12.2009 N 365-ФЗ)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(часть седьмая в ред. Федерального закона от 27.12.2009 N 365-ФЗ)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(часть 7.1 введена Федеральным законом от 18.07.2011 N 242-ФЗ)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части 7.1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(часть 7.2 введен Федеральным законом от 18.07.2011 N 242-ФЗ)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8. Основанием для включения плановой проверки в ежегодный план проведения плановых проверок является истечение трех лет со дня: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 государственной регистрации юридического лица, индивидуального предпринимателя;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 окончания проведения последней плановой проверки юридического лица, индивидуального предпринимателя;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(в ред. Федеральных законов от 18.07.2011 N 242-ФЗ, от 25.06.2012 N 93-ФЗ)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9.1 - 9.2. Утратили силу с 1 августа 2011 года. - Федеральный закон от 18.07.2011 N 242-ФЗ.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lastRenderedPageBreak/>
        <w:t>11. 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175B1E" w:rsidRPr="0007080E" w:rsidRDefault="00175B1E" w:rsidP="00F964B9">
      <w:pPr>
        <w:spacing w:after="0"/>
        <w:ind w:left="567" w:firstLine="567"/>
        <w:rPr>
          <w:rFonts w:ascii="Arial CYR" w:hAnsi="Arial CYR" w:cs="Arial CYR"/>
          <w:sz w:val="20"/>
          <w:szCs w:val="20"/>
        </w:rPr>
      </w:pP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Статья 10. Организация и проведение внеплановой проверки</w:t>
      </w:r>
    </w:p>
    <w:p w:rsidR="00175B1E" w:rsidRPr="0007080E" w:rsidRDefault="00175B1E" w:rsidP="00F964B9">
      <w:pPr>
        <w:spacing w:after="0"/>
        <w:ind w:left="567" w:firstLine="567"/>
        <w:rPr>
          <w:rFonts w:ascii="Arial CYR" w:hAnsi="Arial CYR" w:cs="Arial CYR"/>
          <w:sz w:val="20"/>
          <w:szCs w:val="20"/>
        </w:rPr>
      </w:pPr>
    </w:p>
    <w:p w:rsidR="00175B1E" w:rsidRPr="0007080E" w:rsidRDefault="00175B1E" w:rsidP="00F964B9">
      <w:pPr>
        <w:spacing w:after="0"/>
        <w:ind w:left="567" w:firstLine="567"/>
        <w:rPr>
          <w:rFonts w:ascii="Arial CYR" w:hAnsi="Arial CYR" w:cs="Arial CYR"/>
          <w:sz w:val="20"/>
          <w:szCs w:val="20"/>
        </w:rPr>
      </w:pPr>
    </w:p>
    <w:p w:rsidR="00175B1E" w:rsidRPr="0007080E" w:rsidRDefault="003A4CBF" w:rsidP="00F964B9">
      <w:pPr>
        <w:spacing w:after="0"/>
        <w:ind w:left="567" w:firstLine="567"/>
        <w:rPr>
          <w:rFonts w:ascii="Arial CYR" w:hAnsi="Arial CYR" w:cs="Arial CYR"/>
          <w:sz w:val="20"/>
          <w:szCs w:val="20"/>
        </w:rPr>
      </w:pPr>
      <w:r>
        <w:rPr>
          <w:rFonts w:ascii="Arial CYR" w:hAnsi="Arial CYR" w:cs="Arial CYR"/>
          <w:sz w:val="20"/>
          <w:szCs w:val="20"/>
        </w:rPr>
        <w:t>Примечание:</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Трудовым кодексом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175B1E" w:rsidRPr="0007080E" w:rsidRDefault="00175B1E" w:rsidP="00F964B9">
      <w:pPr>
        <w:spacing w:after="0"/>
        <w:ind w:left="567" w:firstLine="567"/>
        <w:rPr>
          <w:rFonts w:ascii="Arial CYR" w:hAnsi="Arial CYR" w:cs="Arial CYR"/>
          <w:sz w:val="20"/>
          <w:szCs w:val="20"/>
        </w:rPr>
      </w:pP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 Основанием для проведения внеплановой проверки является: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(в ред. Федерального закона от 18.07.2011 N 242-ФЗ)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(в ред. Федерального закона от 27.12.2009 N 365-ФЗ)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(в ред. Федерального закона от 27.12.2009 N 365-ФЗ)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lastRenderedPageBreak/>
        <w:t>в) нарушение прав потребителей (в случае обращения граждан, права которых нарушены);</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(п. 3 введен Федеральным законом от 27.12.2009 N 365-ФЗ, в ред. Федерального закона от 18.07.2011 N 242-ФЗ)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части 2 настоящей статьи, не могут служить основанием для проведения внеплановой проверки.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4. Внеплановая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5.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(в ред. Федерального закона от 26.04.2010 N 66-ФЗ)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(в ред. Федерального закона от 27.12.2009 N 365-ФЗ)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(в ред. Федерального закона от 27.12.2009 N 365-ФЗ)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(в ред. Федеральных законов от 27.12.2009 N 365-ФЗ, от 12.03.2014 N 33-ФЗ)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(в ред. Федерального закона от 27.12.2009 N 365-ФЗ)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(в ред. Федерального закона от 27.12.2009 N 365-ФЗ)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lastRenderedPageBreak/>
        <w:t>11. Основаниями для отказа в согласовании проведения внеплановой выездной проверки являются: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(в ред. Федерального закона от 27.12.2009 N 365-ФЗ)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 отсутствие оснований для проведения внеплановой выездной проверки в соответствии с требованиями части 2 настоящей статьи;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(в ред. Федерального закона от 27.12.2009 N 365-ФЗ)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(в ред. Федерального закона от 12.03.2014 N 33-ФЗ)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16.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(в ред. Федеральных законов от 17.07.2009 N 164-ФЗ, от 18.07.2011 N 242-ФЗ)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w:t>
      </w:r>
      <w:r w:rsidRPr="0007080E">
        <w:rPr>
          <w:rFonts w:ascii="Arial CYR" w:hAnsi="Arial CYR" w:cs="Arial CYR"/>
          <w:sz w:val="20"/>
          <w:szCs w:val="20"/>
        </w:rPr>
        <w:lastRenderedPageBreak/>
        <w:t>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(в ред. Федерального закона от 25.06.2012 N 93-ФЗ)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(в ред. Федерального закона от 27.12.2009 N 365-ФЗ)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175B1E" w:rsidRPr="0007080E" w:rsidRDefault="00175B1E" w:rsidP="00F964B9">
      <w:pPr>
        <w:spacing w:after="0"/>
        <w:ind w:left="567" w:firstLine="567"/>
        <w:rPr>
          <w:rFonts w:ascii="Arial CYR" w:hAnsi="Arial CYR" w:cs="Arial CYR"/>
          <w:sz w:val="20"/>
          <w:szCs w:val="20"/>
        </w:rPr>
      </w:pP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Статья 11. Документарная проверка</w:t>
      </w:r>
    </w:p>
    <w:p w:rsidR="00175B1E" w:rsidRPr="0007080E" w:rsidRDefault="00175B1E" w:rsidP="00F964B9">
      <w:pPr>
        <w:spacing w:after="0"/>
        <w:ind w:left="567" w:firstLine="567"/>
        <w:rPr>
          <w:rFonts w:ascii="Arial CYR" w:hAnsi="Arial CYR" w:cs="Arial CYR"/>
          <w:sz w:val="20"/>
          <w:szCs w:val="20"/>
        </w:rPr>
      </w:pP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 Организация документарной проверки (как плановой, так и внеплановой) осуществляется в порядке, установленном статьей 14 настоящего Федерального закона, и проводится по месту нахождения органа государственного контроля (надзора), органа муниципального контроля.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 xml:space="preserve">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w:t>
      </w:r>
      <w:r w:rsidRPr="0007080E">
        <w:rPr>
          <w:rFonts w:ascii="Arial CYR" w:hAnsi="Arial CYR" w:cs="Arial CYR"/>
          <w:sz w:val="20"/>
          <w:szCs w:val="20"/>
        </w:rPr>
        <w:lastRenderedPageBreak/>
        <w:t>муниципального контроля указанные в запросе документы.</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(в ред. Федерального закона от 27.07.2010 N 227-ФЗ)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(в ред. Федерального закона от 27.12.2009 N 365-ФЗ)</w:t>
      </w:r>
    </w:p>
    <w:p w:rsidR="00175B1E" w:rsidRPr="0007080E" w:rsidRDefault="00175B1E" w:rsidP="00F964B9">
      <w:pPr>
        <w:spacing w:after="0"/>
        <w:ind w:left="567" w:firstLine="567"/>
        <w:rPr>
          <w:rFonts w:ascii="Arial CYR" w:hAnsi="Arial CYR" w:cs="Arial CYR"/>
          <w:sz w:val="20"/>
          <w:szCs w:val="20"/>
        </w:rPr>
      </w:pP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Статья 12. Выездная проверка</w:t>
      </w:r>
    </w:p>
    <w:p w:rsidR="00175B1E" w:rsidRPr="0007080E" w:rsidRDefault="00175B1E" w:rsidP="00F964B9">
      <w:pPr>
        <w:spacing w:after="0"/>
        <w:ind w:left="567" w:firstLine="567"/>
        <w:rPr>
          <w:rFonts w:ascii="Arial CYR" w:hAnsi="Arial CYR" w:cs="Arial CYR"/>
          <w:sz w:val="20"/>
          <w:szCs w:val="20"/>
        </w:rPr>
      </w:pP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3. Выездная проверка проводится в случае, если при документарной проверке не представляется возможным:</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 xml:space="preserve">1) удостовериться в полноте и достоверности сведений, содержащихся в уведомлении о начале </w:t>
      </w:r>
      <w:r w:rsidRPr="0007080E">
        <w:rPr>
          <w:rFonts w:ascii="Arial CYR" w:hAnsi="Arial CYR" w:cs="Arial CYR"/>
          <w:sz w:val="20"/>
          <w:szCs w:val="20"/>
        </w:rPr>
        <w:lastRenderedPageBreak/>
        <w:t>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(часть шестая введена Федеральным законом от 27.12.2009 N 365-ФЗ)</w:t>
      </w:r>
    </w:p>
    <w:p w:rsidR="00175B1E" w:rsidRPr="0007080E" w:rsidRDefault="00175B1E" w:rsidP="00F964B9">
      <w:pPr>
        <w:spacing w:after="0"/>
        <w:ind w:left="567" w:firstLine="567"/>
        <w:rPr>
          <w:rFonts w:ascii="Arial CYR" w:hAnsi="Arial CYR" w:cs="Arial CYR"/>
          <w:sz w:val="20"/>
          <w:szCs w:val="20"/>
        </w:rPr>
      </w:pP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Статья 13. Срок проведения проверки</w:t>
      </w:r>
    </w:p>
    <w:p w:rsidR="00175B1E" w:rsidRPr="0007080E" w:rsidRDefault="00175B1E" w:rsidP="00F964B9">
      <w:pPr>
        <w:spacing w:after="0"/>
        <w:ind w:left="567" w:firstLine="567"/>
        <w:rPr>
          <w:rFonts w:ascii="Arial CYR" w:hAnsi="Arial CYR" w:cs="Arial CYR"/>
          <w:sz w:val="20"/>
          <w:szCs w:val="20"/>
        </w:rPr>
      </w:pP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 Срок проведения каждой из проверок, предусмотренных статьями 11 и 12 настоящего Федерального закона, не может превышать двадцать рабочих дней.</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(в ред. Федерального закона от 27.12.2009 N 365-ФЗ)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4. Срок проведения каждой из предусмотренных статьями 11 и 12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(в ред. Федерального закона от 18.07.2011 N 242-ФЗ)</w:t>
      </w:r>
    </w:p>
    <w:p w:rsidR="00175B1E" w:rsidRPr="0007080E" w:rsidRDefault="00175B1E" w:rsidP="00F964B9">
      <w:pPr>
        <w:spacing w:after="0"/>
        <w:ind w:left="567" w:firstLine="567"/>
        <w:rPr>
          <w:rFonts w:ascii="Arial CYR" w:hAnsi="Arial CYR" w:cs="Arial CYR"/>
          <w:sz w:val="20"/>
          <w:szCs w:val="20"/>
        </w:rPr>
      </w:pP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Статья 13.1. Режим постоянного государственного контроля (надзора)</w:t>
      </w:r>
    </w:p>
    <w:p w:rsidR="00175B1E" w:rsidRPr="0007080E" w:rsidRDefault="00175B1E" w:rsidP="00F964B9">
      <w:pPr>
        <w:spacing w:after="0"/>
        <w:ind w:left="567" w:firstLine="567"/>
        <w:rPr>
          <w:rFonts w:ascii="Arial CYR" w:hAnsi="Arial CYR" w:cs="Arial CYR"/>
          <w:sz w:val="20"/>
          <w:szCs w:val="20"/>
        </w:rPr>
      </w:pP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(введена Федеральным законом от 18.07.2011 N 242-ФЗ)</w:t>
      </w:r>
    </w:p>
    <w:p w:rsidR="00175B1E" w:rsidRPr="0007080E" w:rsidRDefault="00175B1E" w:rsidP="00F964B9">
      <w:pPr>
        <w:spacing w:after="0"/>
        <w:ind w:left="567" w:firstLine="567"/>
        <w:rPr>
          <w:rFonts w:ascii="Arial CYR" w:hAnsi="Arial CYR" w:cs="Arial CYR"/>
          <w:sz w:val="20"/>
          <w:szCs w:val="20"/>
        </w:rPr>
      </w:pP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(часть 1 в ред. Федерального закона от 04.03.2013 N 22-ФЗ)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1.1. К объектам повышенной опасности, в отношении которых устанавливается режим постоянного государственного контроля (надзора), относятся: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 опасные производственные объекты I класса опасности;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 гидротехнические сооружения I класса (в соответствии с перечнем классов, установленным Правительством Российской Федерации);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3) отдельные объекты использования атомной энергии.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(часть 1.1 введена Федеральным законом от 04.03.2013 N 22-ФЗ)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1.2. Перечень объектов использования атомной энергии, в отношении которых устанавливается режим постоянного государственного надзора, определяется Правительством Российской Федерации.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(часть 1.2 введена Федеральным законом от 04.03.2013 N 22-ФЗ)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 Порядок осуществления постоянного государственного контроля (надзора) устанавливается Правительством Российской Федерации.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(часть 2 в ред. Федерального закона от 04.03.2013 N 22-ФЗ)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документам и средствам контроля безопасности таких объектов.</w:t>
      </w:r>
    </w:p>
    <w:p w:rsidR="00175B1E" w:rsidRPr="0007080E" w:rsidRDefault="00175B1E" w:rsidP="00F964B9">
      <w:pPr>
        <w:spacing w:after="0"/>
        <w:ind w:left="567" w:firstLine="567"/>
        <w:rPr>
          <w:rFonts w:ascii="Arial CYR" w:hAnsi="Arial CYR" w:cs="Arial CYR"/>
          <w:sz w:val="20"/>
          <w:szCs w:val="20"/>
        </w:rPr>
      </w:pP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Статья 14. Порядок организации проверки</w:t>
      </w:r>
    </w:p>
    <w:p w:rsidR="00175B1E" w:rsidRPr="0007080E" w:rsidRDefault="00175B1E" w:rsidP="00F964B9">
      <w:pPr>
        <w:spacing w:after="0"/>
        <w:ind w:left="567" w:firstLine="567"/>
        <w:rPr>
          <w:rFonts w:ascii="Arial CYR" w:hAnsi="Arial CYR" w:cs="Arial CYR"/>
          <w:sz w:val="20"/>
          <w:szCs w:val="20"/>
        </w:rPr>
      </w:pP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 наименование органа государственного контроля (надзора) или органа муниципального контроля;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lastRenderedPageBreak/>
        <w:t>(в ред. Федерального закона от 18.07.2011 N 242-ФЗ)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4) цели, задачи, предмет проверки и срок ее проведения;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6) сроки проведения и перечень мероприятий по контролю, необходимых для достижения целей и задач проведения проверки;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7) перечень административных регламентов по осуществлению государственного контроля (надзора), осуществлению муниципального контроля;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(п. 7 в ред. Федерального закона от 18.07.2011 N 242-ФЗ)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9) даты начала и окончания проведения проверки.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(в ред. Федерального закона от 27.12.2009 N 365-ФЗ)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75B1E" w:rsidRPr="0007080E" w:rsidRDefault="00175B1E" w:rsidP="00F964B9">
      <w:pPr>
        <w:spacing w:after="0"/>
        <w:ind w:left="567" w:firstLine="567"/>
        <w:rPr>
          <w:rFonts w:ascii="Arial CYR" w:hAnsi="Arial CYR" w:cs="Arial CYR"/>
          <w:sz w:val="20"/>
          <w:szCs w:val="20"/>
        </w:rPr>
      </w:pP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Статья 15. Ограничения при проведении проверки</w:t>
      </w:r>
    </w:p>
    <w:p w:rsidR="00175B1E" w:rsidRPr="0007080E" w:rsidRDefault="00175B1E" w:rsidP="00F964B9">
      <w:pPr>
        <w:spacing w:after="0"/>
        <w:ind w:left="567" w:firstLine="567"/>
        <w:rPr>
          <w:rFonts w:ascii="Arial CYR" w:hAnsi="Arial CYR" w:cs="Arial CYR"/>
          <w:sz w:val="20"/>
          <w:szCs w:val="20"/>
        </w:rPr>
      </w:pP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При проведении проверки должностные лица органа государственного контроля (надзора), органа муниципального контроля не вправе:</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w:t>
      </w:r>
      <w:r w:rsidRPr="0007080E">
        <w:rPr>
          <w:rFonts w:ascii="Arial CYR" w:hAnsi="Arial CYR" w:cs="Arial CYR"/>
          <w:sz w:val="20"/>
          <w:szCs w:val="20"/>
        </w:rPr>
        <w:lastRenderedPageBreak/>
        <w:t>предусмотренных законодательством Российской Федерации;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6) превышать установленные сроки проведения проверки;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75B1E" w:rsidRPr="0007080E" w:rsidRDefault="00175B1E" w:rsidP="00F964B9">
      <w:pPr>
        <w:spacing w:after="0"/>
        <w:ind w:left="567" w:firstLine="567"/>
        <w:rPr>
          <w:rFonts w:ascii="Arial CYR" w:hAnsi="Arial CYR" w:cs="Arial CYR"/>
          <w:sz w:val="20"/>
          <w:szCs w:val="20"/>
        </w:rPr>
      </w:pP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Статья 16. Порядок оформления результатов проверки</w:t>
      </w:r>
    </w:p>
    <w:p w:rsidR="00175B1E" w:rsidRPr="0007080E" w:rsidRDefault="00175B1E" w:rsidP="00F964B9">
      <w:pPr>
        <w:spacing w:after="0"/>
        <w:ind w:left="567" w:firstLine="567"/>
        <w:rPr>
          <w:rFonts w:ascii="Arial CYR" w:hAnsi="Arial CYR" w:cs="Arial CYR"/>
          <w:sz w:val="20"/>
          <w:szCs w:val="20"/>
        </w:rPr>
      </w:pP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 В акте проверки указываются: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 дата, время и место составления акта проверки;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 наименование органа государственного контроля (надзора) или органа муниципального контроля;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4) фамилии, имена, отчества и должности должностного лица или должностных лиц, проводивших проверку;</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6) дата, время, продолжительность и место проведения проверки;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9) подписи должностного лица или должностных лиц, проводивших проверку.</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w:t>
      </w:r>
      <w:r w:rsidRPr="0007080E">
        <w:rPr>
          <w:rFonts w:ascii="Arial CYR" w:hAnsi="Arial CYR" w:cs="Arial CYR"/>
          <w:sz w:val="20"/>
          <w:szCs w:val="20"/>
        </w:rPr>
        <w:lastRenderedPageBreak/>
        <w:t>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10. Журнал учета проверок должен быть прошит, пронумерован и удостоверен печатью юридического лица, индивидуального предпринимателя.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11. При отсутствии журнала учета проверок в акте проверки делается соответствующая запись.</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175B1E" w:rsidRPr="0007080E" w:rsidRDefault="00175B1E" w:rsidP="00F964B9">
      <w:pPr>
        <w:spacing w:after="0"/>
        <w:ind w:left="567" w:firstLine="567"/>
        <w:rPr>
          <w:rFonts w:ascii="Arial CYR" w:hAnsi="Arial CYR" w:cs="Arial CYR"/>
          <w:sz w:val="20"/>
          <w:szCs w:val="20"/>
        </w:rPr>
      </w:pPr>
    </w:p>
    <w:p w:rsidR="00175B1E" w:rsidRPr="0007080E" w:rsidRDefault="00175B1E" w:rsidP="00F964B9">
      <w:pPr>
        <w:spacing w:after="0"/>
        <w:ind w:left="567" w:firstLine="567"/>
        <w:rPr>
          <w:rFonts w:ascii="Arial CYR" w:hAnsi="Arial CYR" w:cs="Arial CYR"/>
          <w:sz w:val="20"/>
          <w:szCs w:val="20"/>
        </w:rPr>
      </w:pPr>
    </w:p>
    <w:p w:rsidR="00175B1E" w:rsidRPr="0007080E" w:rsidRDefault="003A4CBF" w:rsidP="00F964B9">
      <w:pPr>
        <w:spacing w:after="0"/>
        <w:ind w:left="567" w:firstLine="567"/>
        <w:rPr>
          <w:rFonts w:ascii="Arial CYR" w:hAnsi="Arial CYR" w:cs="Arial CYR"/>
          <w:sz w:val="20"/>
          <w:szCs w:val="20"/>
        </w:rPr>
      </w:pPr>
      <w:r>
        <w:rPr>
          <w:rFonts w:ascii="Arial CYR" w:hAnsi="Arial CYR" w:cs="Arial CYR"/>
          <w:sz w:val="20"/>
          <w:szCs w:val="20"/>
        </w:rPr>
        <w:t>Примечание:</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О порядке оформления результатов мероприятий по контролю в соответствии с требованиями КоАП РФ см. письмо Роспотребнадзора от 07.03.2006 N 0100/2473-06-32.</w:t>
      </w:r>
    </w:p>
    <w:p w:rsidR="00175B1E" w:rsidRPr="0007080E" w:rsidRDefault="00175B1E" w:rsidP="00F964B9">
      <w:pPr>
        <w:spacing w:after="0"/>
        <w:ind w:left="567" w:firstLine="567"/>
        <w:rPr>
          <w:rFonts w:ascii="Arial CYR" w:hAnsi="Arial CYR" w:cs="Arial CYR"/>
          <w:sz w:val="20"/>
          <w:szCs w:val="20"/>
        </w:rPr>
      </w:pP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175B1E" w:rsidRPr="0007080E" w:rsidRDefault="00175B1E" w:rsidP="00F964B9">
      <w:pPr>
        <w:spacing w:after="0"/>
        <w:ind w:left="567" w:firstLine="567"/>
        <w:rPr>
          <w:rFonts w:ascii="Arial CYR" w:hAnsi="Arial CYR" w:cs="Arial CYR"/>
          <w:sz w:val="20"/>
          <w:szCs w:val="20"/>
        </w:rPr>
      </w:pP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w:t>
      </w:r>
      <w:r w:rsidRPr="0007080E">
        <w:rPr>
          <w:rFonts w:ascii="Arial CYR" w:hAnsi="Arial CYR" w:cs="Arial CYR"/>
          <w:sz w:val="20"/>
          <w:szCs w:val="20"/>
        </w:rPr>
        <w:lastRenderedPageBreak/>
        <w:t>техногенного характера, а также других мероприятий, предусмотренных федеральными законами;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(в ред. Федеральных законов от 18.07.2011 N 242-ФЗ, от 25.06.2012 N 93-ФЗ)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(в ред. Федерального закона от 25.06.2012 N 93-ФЗ)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(в ред. Федерального закона от 25.06.2012 N 93-ФЗ)</w:t>
      </w:r>
    </w:p>
    <w:p w:rsidR="00175B1E" w:rsidRPr="0007080E" w:rsidRDefault="00175B1E" w:rsidP="00F964B9">
      <w:pPr>
        <w:spacing w:after="0"/>
        <w:ind w:left="567" w:firstLine="567"/>
        <w:rPr>
          <w:rFonts w:ascii="Arial CYR" w:hAnsi="Arial CYR" w:cs="Arial CYR"/>
          <w:sz w:val="20"/>
          <w:szCs w:val="20"/>
        </w:rPr>
      </w:pP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Статья 18. Обязанности должностных лиц органа государственного контроля (надзора), органа муниципального контроля при проведении проверки</w:t>
      </w:r>
    </w:p>
    <w:p w:rsidR="00175B1E" w:rsidRPr="0007080E" w:rsidRDefault="00175B1E" w:rsidP="00F964B9">
      <w:pPr>
        <w:spacing w:after="0"/>
        <w:ind w:left="567" w:firstLine="567"/>
        <w:rPr>
          <w:rFonts w:ascii="Arial CYR" w:hAnsi="Arial CYR" w:cs="Arial CYR"/>
          <w:sz w:val="20"/>
          <w:szCs w:val="20"/>
        </w:rPr>
      </w:pP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Должностные лица органа государственного контроля (надзора), органа муниципального контроля при проведении проверки обязаны:</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 xml:space="preserve">7) знакомить руководителя, иного должностного лица или уполномоченного представителя </w:t>
      </w:r>
      <w:r w:rsidRPr="0007080E">
        <w:rPr>
          <w:rFonts w:ascii="Arial CYR" w:hAnsi="Arial CYR" w:cs="Arial CYR"/>
          <w:sz w:val="20"/>
          <w:szCs w:val="20"/>
        </w:rPr>
        <w:lastRenderedPageBreak/>
        <w:t>юридического лица, индивидуального предпринимателя, его уполномоченного представителя с результатами проверки;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(в ред. Федеральных законов от 18.07.2011 N 242-ФЗ, от 25.06.2012 N 93-ФЗ)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10) соблюдать сроки проведения проверки, установленные настоящим Федеральным законом;</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13) осуществлять запись о проведенной проверке в журнале учета проверок.</w:t>
      </w:r>
    </w:p>
    <w:p w:rsidR="00175B1E" w:rsidRPr="0007080E" w:rsidRDefault="00175B1E" w:rsidP="00F964B9">
      <w:pPr>
        <w:spacing w:after="0"/>
        <w:ind w:left="567" w:firstLine="567"/>
        <w:rPr>
          <w:rFonts w:ascii="Arial CYR" w:hAnsi="Arial CYR" w:cs="Arial CYR"/>
          <w:sz w:val="20"/>
          <w:szCs w:val="20"/>
        </w:rPr>
      </w:pP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175B1E" w:rsidRPr="0007080E" w:rsidRDefault="00175B1E" w:rsidP="00F964B9">
      <w:pPr>
        <w:spacing w:after="0"/>
        <w:ind w:left="567" w:firstLine="567"/>
        <w:rPr>
          <w:rFonts w:ascii="Arial CYR" w:hAnsi="Arial CYR" w:cs="Arial CYR"/>
          <w:sz w:val="20"/>
          <w:szCs w:val="20"/>
        </w:rPr>
      </w:pP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175B1E" w:rsidRPr="0007080E" w:rsidRDefault="00175B1E" w:rsidP="00F964B9">
      <w:pPr>
        <w:spacing w:after="0"/>
        <w:ind w:left="567" w:firstLine="567"/>
        <w:rPr>
          <w:rFonts w:ascii="Arial CYR" w:hAnsi="Arial CYR" w:cs="Arial CYR"/>
          <w:sz w:val="20"/>
          <w:szCs w:val="20"/>
        </w:rPr>
      </w:pP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Статья 20. Недействительность результатов проверки, проведенной с грубым нарушением требований настоящего Федерального закона</w:t>
      </w:r>
    </w:p>
    <w:p w:rsidR="00175B1E" w:rsidRPr="0007080E" w:rsidRDefault="00175B1E" w:rsidP="00F964B9">
      <w:pPr>
        <w:spacing w:after="0"/>
        <w:ind w:left="567" w:firstLine="567"/>
        <w:rPr>
          <w:rFonts w:ascii="Arial CYR" w:hAnsi="Arial CYR" w:cs="Arial CYR"/>
          <w:sz w:val="20"/>
          <w:szCs w:val="20"/>
        </w:rPr>
      </w:pP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 К грубым нарушениям относится нарушение требований, предусмотренных:</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 частями 2, 3 (в части отсутствия оснований проведения плановой проверки), частью 12 статьи 9 и частью 16 (в части срока уведомления о проведении проверки) статьи 10 настоящего Федерального закона;</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 xml:space="preserve">1.1) пунктом 7 статьи 2 настоящего Федерального закона (в части привлечения к проведению </w:t>
      </w:r>
      <w:r w:rsidRPr="0007080E">
        <w:rPr>
          <w:rFonts w:ascii="Arial CYR" w:hAnsi="Arial CYR" w:cs="Arial CYR"/>
          <w:sz w:val="20"/>
          <w:szCs w:val="20"/>
        </w:rPr>
        <w:lastRenderedPageBreak/>
        <w:t>мероприятий по контролю не аккредитованных в установленном порядке граждан и организаций);</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(п. 1.1 введен Федеральным законом от 27.12.2009 N 365-ФЗ)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 пунктом 2 части 2, частью 3 (в части оснований проведения внеплановой выездной проверки), частью 5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(п. 2 в ред. Федерального закона от 27.12.2009 N 365-ФЗ)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3) частью 2 статьи 13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(п. 3 в ред. Федерального закона от 27.12.2009 N 365-ФЗ)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4) частью 1 статьи 14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5) пунктом 3 (в части требования документов, не относящихся к предмету проверки), пунктом 6 (в части превышения установленных сроков проведения проверок) статьи 15 настоящего Федерального закона;</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6) частью 4 статьи 16 настоящего Федерального закона (в части непредставления акта проверки);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7) частью 3 статьи 9 настоящего Федерального закона (в части проведения плановой проверки, не включенной в ежегодный план проведения плановых проверок);</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(п. 7 введен Федеральным законом от 27.12.2009 N 365-ФЗ)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8) частью 6 статьи 12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(п. 8 введен Федеральным законом от 27.12.2009 N 365-ФЗ, в ред. Федерального закона от 02.12.2013 N 337-ФЗ)</w:t>
      </w:r>
    </w:p>
    <w:p w:rsidR="00175B1E" w:rsidRPr="0007080E" w:rsidRDefault="00175B1E" w:rsidP="00F964B9">
      <w:pPr>
        <w:spacing w:after="0"/>
        <w:ind w:left="567" w:firstLine="567"/>
        <w:rPr>
          <w:rFonts w:ascii="Arial CYR" w:hAnsi="Arial CYR" w:cs="Arial CYR"/>
          <w:sz w:val="20"/>
          <w:szCs w:val="20"/>
        </w:rPr>
      </w:pPr>
    </w:p>
    <w:p w:rsidR="00175B1E" w:rsidRPr="00027D89" w:rsidRDefault="00175B1E" w:rsidP="00027D89">
      <w:pPr>
        <w:spacing w:after="0"/>
        <w:ind w:left="567" w:firstLine="567"/>
        <w:jc w:val="center"/>
        <w:rPr>
          <w:rFonts w:ascii="Arial CYR" w:hAnsi="Arial CYR" w:cs="Arial CYR"/>
          <w:b/>
          <w:sz w:val="20"/>
          <w:szCs w:val="20"/>
        </w:rPr>
      </w:pPr>
      <w:r w:rsidRPr="00027D89">
        <w:rPr>
          <w:rFonts w:ascii="Arial CYR" w:hAnsi="Arial CYR" w:cs="Arial CYR"/>
          <w:b/>
          <w:sz w:val="20"/>
          <w:szCs w:val="20"/>
        </w:rPr>
        <w:t>Глава 3. ПРАВА ЮРИДИЧЕСКИХ ЛИЦ, ИНДИВИДУАЛЬНЫХ</w:t>
      </w:r>
    </w:p>
    <w:p w:rsidR="00175B1E" w:rsidRPr="00027D89" w:rsidRDefault="00175B1E" w:rsidP="00027D89">
      <w:pPr>
        <w:spacing w:after="0"/>
        <w:ind w:left="567" w:firstLine="567"/>
        <w:jc w:val="center"/>
        <w:rPr>
          <w:rFonts w:ascii="Arial CYR" w:hAnsi="Arial CYR" w:cs="Arial CYR"/>
          <w:b/>
          <w:sz w:val="20"/>
          <w:szCs w:val="20"/>
        </w:rPr>
      </w:pPr>
      <w:r w:rsidRPr="00027D89">
        <w:rPr>
          <w:rFonts w:ascii="Arial CYR" w:hAnsi="Arial CYR" w:cs="Arial CYR"/>
          <w:b/>
          <w:sz w:val="20"/>
          <w:szCs w:val="20"/>
        </w:rPr>
        <w:t>ПРЕДПРИНИМАТЕЛЕЙ ПРИ ОСУЩЕСТВЛЕНИИ ГОСУДАРСТВЕННОГО</w:t>
      </w:r>
    </w:p>
    <w:p w:rsidR="00175B1E" w:rsidRPr="00027D89" w:rsidRDefault="00175B1E" w:rsidP="00027D89">
      <w:pPr>
        <w:spacing w:after="0"/>
        <w:ind w:left="567" w:firstLine="567"/>
        <w:jc w:val="center"/>
        <w:rPr>
          <w:rFonts w:ascii="Arial CYR" w:hAnsi="Arial CYR" w:cs="Arial CYR"/>
          <w:b/>
          <w:sz w:val="20"/>
          <w:szCs w:val="20"/>
        </w:rPr>
      </w:pPr>
      <w:r w:rsidRPr="00027D89">
        <w:rPr>
          <w:rFonts w:ascii="Arial CYR" w:hAnsi="Arial CYR" w:cs="Arial CYR"/>
          <w:b/>
          <w:sz w:val="20"/>
          <w:szCs w:val="20"/>
        </w:rPr>
        <w:t>КОНТРОЛЯ (НАДЗОРА), МУНИЦИПАЛЬНОГО КОНТРОЛЯ</w:t>
      </w:r>
    </w:p>
    <w:p w:rsidR="00175B1E" w:rsidRPr="00027D89" w:rsidRDefault="00175B1E" w:rsidP="00027D89">
      <w:pPr>
        <w:spacing w:after="0"/>
        <w:ind w:left="567" w:firstLine="567"/>
        <w:jc w:val="center"/>
        <w:rPr>
          <w:rFonts w:ascii="Arial CYR" w:hAnsi="Arial CYR" w:cs="Arial CYR"/>
          <w:b/>
          <w:sz w:val="20"/>
          <w:szCs w:val="20"/>
        </w:rPr>
      </w:pPr>
      <w:r w:rsidRPr="00027D89">
        <w:rPr>
          <w:rFonts w:ascii="Arial CYR" w:hAnsi="Arial CYR" w:cs="Arial CYR"/>
          <w:b/>
          <w:sz w:val="20"/>
          <w:szCs w:val="20"/>
        </w:rPr>
        <w:t>И ЗАЩИТА ИХ ПРАВ</w:t>
      </w:r>
    </w:p>
    <w:p w:rsidR="00175B1E" w:rsidRPr="0007080E" w:rsidRDefault="00175B1E" w:rsidP="00F964B9">
      <w:pPr>
        <w:spacing w:after="0"/>
        <w:ind w:left="567" w:firstLine="567"/>
        <w:rPr>
          <w:rFonts w:ascii="Arial CYR" w:hAnsi="Arial CYR" w:cs="Arial CYR"/>
          <w:sz w:val="20"/>
          <w:szCs w:val="20"/>
        </w:rPr>
      </w:pP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Статья 21. Права юридического лица, индивидуального предпринимателя при проведении проверки</w:t>
      </w:r>
    </w:p>
    <w:p w:rsidR="00175B1E" w:rsidRPr="0007080E" w:rsidRDefault="00175B1E" w:rsidP="00F964B9">
      <w:pPr>
        <w:spacing w:after="0"/>
        <w:ind w:left="567" w:firstLine="567"/>
        <w:rPr>
          <w:rFonts w:ascii="Arial CYR" w:hAnsi="Arial CYR" w:cs="Arial CYR"/>
          <w:sz w:val="20"/>
          <w:szCs w:val="20"/>
        </w:rPr>
      </w:pP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 непосредственно присутствовать при проведении проверки, давать объяснения по вопросам, относящимся к предмету проверки;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(п. 5 введен Федеральным законом от 02.11.2013 N 294-ФЗ)</w:t>
      </w:r>
    </w:p>
    <w:p w:rsidR="00175B1E" w:rsidRPr="0007080E" w:rsidRDefault="00175B1E" w:rsidP="00F964B9">
      <w:pPr>
        <w:spacing w:after="0"/>
        <w:ind w:left="567" w:firstLine="567"/>
        <w:rPr>
          <w:rFonts w:ascii="Arial CYR" w:hAnsi="Arial CYR" w:cs="Arial CYR"/>
          <w:sz w:val="20"/>
          <w:szCs w:val="20"/>
        </w:rPr>
      </w:pP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lastRenderedPageBreak/>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175B1E" w:rsidRPr="0007080E" w:rsidRDefault="00175B1E" w:rsidP="00F964B9">
      <w:pPr>
        <w:spacing w:after="0"/>
        <w:ind w:left="567" w:firstLine="567"/>
        <w:rPr>
          <w:rFonts w:ascii="Arial CYR" w:hAnsi="Arial CYR" w:cs="Arial CYR"/>
          <w:sz w:val="20"/>
          <w:szCs w:val="20"/>
        </w:rPr>
      </w:pP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175B1E" w:rsidRPr="0007080E" w:rsidRDefault="00175B1E" w:rsidP="00F964B9">
      <w:pPr>
        <w:spacing w:after="0"/>
        <w:ind w:left="567" w:firstLine="567"/>
        <w:rPr>
          <w:rFonts w:ascii="Arial CYR" w:hAnsi="Arial CYR" w:cs="Arial CYR"/>
          <w:sz w:val="20"/>
          <w:szCs w:val="20"/>
        </w:rPr>
      </w:pP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175B1E" w:rsidRPr="0007080E" w:rsidRDefault="00175B1E" w:rsidP="00F964B9">
      <w:pPr>
        <w:spacing w:after="0"/>
        <w:ind w:left="567" w:firstLine="567"/>
        <w:rPr>
          <w:rFonts w:ascii="Arial CYR" w:hAnsi="Arial CYR" w:cs="Arial CYR"/>
          <w:sz w:val="20"/>
          <w:szCs w:val="20"/>
        </w:rPr>
      </w:pP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175B1E" w:rsidRPr="0007080E" w:rsidRDefault="00175B1E" w:rsidP="00F964B9">
      <w:pPr>
        <w:spacing w:after="0"/>
        <w:ind w:left="567" w:firstLine="567"/>
        <w:rPr>
          <w:rFonts w:ascii="Arial CYR" w:hAnsi="Arial CYR" w:cs="Arial CYR"/>
          <w:sz w:val="20"/>
          <w:szCs w:val="20"/>
        </w:rPr>
      </w:pP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175B1E" w:rsidRPr="0007080E" w:rsidRDefault="00175B1E" w:rsidP="00F964B9">
      <w:pPr>
        <w:spacing w:after="0"/>
        <w:ind w:left="567" w:firstLine="567"/>
        <w:rPr>
          <w:rFonts w:ascii="Arial CYR" w:hAnsi="Arial CYR" w:cs="Arial CYR"/>
          <w:sz w:val="20"/>
          <w:szCs w:val="20"/>
        </w:rPr>
      </w:pP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 Объединения юридических лиц, индивидуальных предпринимателей, саморегулируемые организации вправе:</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175B1E" w:rsidRPr="0007080E" w:rsidRDefault="00175B1E" w:rsidP="00F964B9">
      <w:pPr>
        <w:spacing w:after="0"/>
        <w:ind w:left="567" w:firstLine="567"/>
        <w:rPr>
          <w:rFonts w:ascii="Arial CYR" w:hAnsi="Arial CYR" w:cs="Arial CYR"/>
          <w:sz w:val="20"/>
          <w:szCs w:val="20"/>
        </w:rPr>
      </w:pP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Статья 25. Ответственность юридических лиц, индивидуальных предпринимателей за нарушение настоящего Федерального закона</w:t>
      </w:r>
    </w:p>
    <w:p w:rsidR="00175B1E" w:rsidRPr="0007080E" w:rsidRDefault="00175B1E" w:rsidP="00F964B9">
      <w:pPr>
        <w:spacing w:after="0"/>
        <w:ind w:left="567" w:firstLine="567"/>
        <w:rPr>
          <w:rFonts w:ascii="Arial CYR" w:hAnsi="Arial CYR" w:cs="Arial CYR"/>
          <w:sz w:val="20"/>
          <w:szCs w:val="20"/>
        </w:rPr>
      </w:pP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 xml:space="preserve">1. При проведении проверок юридические лица обязаны обеспечить присутствие руководителей, </w:t>
      </w:r>
      <w:r w:rsidRPr="0007080E">
        <w:rPr>
          <w:rFonts w:ascii="Arial CYR" w:hAnsi="Arial CYR" w:cs="Arial CYR"/>
          <w:sz w:val="20"/>
          <w:szCs w:val="20"/>
        </w:rPr>
        <w:lastRenderedPageBreak/>
        <w:t>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175B1E" w:rsidRPr="0007080E" w:rsidRDefault="00175B1E" w:rsidP="00F964B9">
      <w:pPr>
        <w:spacing w:after="0"/>
        <w:ind w:left="567" w:firstLine="567"/>
        <w:rPr>
          <w:rFonts w:ascii="Arial CYR" w:hAnsi="Arial CYR" w:cs="Arial CYR"/>
          <w:sz w:val="20"/>
          <w:szCs w:val="20"/>
        </w:rPr>
      </w:pP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Глава 4. ЗАКЛЮЧИТЕЛЬНЫЕ ПОЛОЖЕНИЯ</w:t>
      </w:r>
    </w:p>
    <w:p w:rsidR="00175B1E" w:rsidRPr="0007080E" w:rsidRDefault="00175B1E" w:rsidP="00F964B9">
      <w:pPr>
        <w:spacing w:after="0"/>
        <w:ind w:left="567" w:firstLine="567"/>
        <w:rPr>
          <w:rFonts w:ascii="Arial CYR" w:hAnsi="Arial CYR" w:cs="Arial CYR"/>
          <w:sz w:val="20"/>
          <w:szCs w:val="20"/>
        </w:rPr>
      </w:pP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Статья 26. О признании утратившими силу отдельных законодательных актов (положений законодательных актов) Российской Федерации</w:t>
      </w:r>
    </w:p>
    <w:p w:rsidR="00175B1E" w:rsidRPr="0007080E" w:rsidRDefault="00175B1E" w:rsidP="00F964B9">
      <w:pPr>
        <w:spacing w:after="0"/>
        <w:ind w:left="567" w:firstLine="567"/>
        <w:rPr>
          <w:rFonts w:ascii="Arial CYR" w:hAnsi="Arial CYR" w:cs="Arial CYR"/>
          <w:sz w:val="20"/>
          <w:szCs w:val="20"/>
        </w:rPr>
      </w:pP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Признать утратившими силу:</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 Федеральный закон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 Федеральный закон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3) пункт 2 статьи 33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4) Федеральный закон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5) статью 2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6) статью 3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175B1E" w:rsidRPr="0007080E" w:rsidRDefault="00175B1E" w:rsidP="00F964B9">
      <w:pPr>
        <w:spacing w:after="0"/>
        <w:ind w:left="567" w:firstLine="567"/>
        <w:rPr>
          <w:rFonts w:ascii="Arial CYR" w:hAnsi="Arial CYR" w:cs="Arial CYR"/>
          <w:sz w:val="20"/>
          <w:szCs w:val="20"/>
        </w:rPr>
      </w:pP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Статья 27. Вступление в силу настоящего Федерального закона</w:t>
      </w:r>
    </w:p>
    <w:p w:rsidR="00175B1E" w:rsidRPr="0007080E" w:rsidRDefault="00175B1E" w:rsidP="00F964B9">
      <w:pPr>
        <w:spacing w:after="0"/>
        <w:ind w:left="567" w:firstLine="567"/>
        <w:rPr>
          <w:rFonts w:ascii="Arial CYR" w:hAnsi="Arial CYR" w:cs="Arial CYR"/>
          <w:sz w:val="20"/>
          <w:szCs w:val="20"/>
        </w:rPr>
      </w:pP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(часть первая в ред. Федерального закона от 28.04.2009 N 60-ФЗ)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1.1. Пункт 6 статьи 3, статья 8, пункт 3 части 8 статьи 9, пункт 1 части 3 статьи 12 настоящего Федерального закона вступают в силу с 1 июля 2009 года.</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(часть первая.1 введена Федеральным законом от 28.04.2009 N 60-ФЗ)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 xml:space="preserve">1.2. Часть 1 статьи 9 настоящего Федерального закона в части соответствия сведений, содержащихся в уведомлении о начале осуществления отдельных видов предпринимательской </w:t>
      </w:r>
      <w:r w:rsidRPr="0007080E">
        <w:rPr>
          <w:rFonts w:ascii="Arial CYR" w:hAnsi="Arial CYR" w:cs="Arial CYR"/>
          <w:sz w:val="20"/>
          <w:szCs w:val="20"/>
        </w:rPr>
        <w:lastRenderedPageBreak/>
        <w:t>деятельности, обязательным требованиям и часть 3 статьи 11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(часть первая.2 введена Федеральным законом от 28.04.2009 N 60-ФЗ)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1.3. Положения настоящего Федерального закона в отношении экспертов, экспертных организаций, аккредитованных в порядке, установленном Правительством Российской Федерации, применяются с 1 июля 2009 года.</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(часть первая.3 введена Федеральным законом от 28.04.2009 N 60-ФЗ)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 Части 6 и 7 статьи 9 настоящего Федерального закона вступают в силу с 1 января 2010 года.</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(часть вторая.1 введена Федеральным законом от 28.04.2009 N 60-ФЗ)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(в ред. Федерального закона от 12.03.2014 N 33-ФЗ)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части 4 статьи 1 настоящего Федерального закона.</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(часть пятая введена Федеральным законом от 28.04.2009 N 60-ФЗ, в ред. Федеральных законов от 27.12.2009 N 365-ФЗ, от 28.12.2010 N 408-ФЗ, от 01.07.2011 N 169-ФЗ)</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(часть 6 введена Федеральным законом от 30.07.2010 N 242-ФЗ)</w:t>
      </w:r>
    </w:p>
    <w:p w:rsidR="00175B1E" w:rsidRPr="0007080E" w:rsidRDefault="00175B1E" w:rsidP="00F964B9">
      <w:pPr>
        <w:spacing w:after="0"/>
        <w:ind w:left="567" w:firstLine="567"/>
        <w:rPr>
          <w:rFonts w:ascii="Arial CYR" w:hAnsi="Arial CYR" w:cs="Arial CYR"/>
          <w:sz w:val="20"/>
          <w:szCs w:val="20"/>
        </w:rPr>
      </w:pPr>
    </w:p>
    <w:p w:rsidR="00175B1E" w:rsidRPr="0007080E" w:rsidRDefault="00175B1E" w:rsidP="00F964B9">
      <w:pPr>
        <w:spacing w:after="0"/>
        <w:ind w:left="567" w:firstLine="567"/>
        <w:jc w:val="right"/>
        <w:rPr>
          <w:rFonts w:ascii="Arial CYR" w:hAnsi="Arial CYR" w:cs="Arial CYR"/>
          <w:sz w:val="20"/>
          <w:szCs w:val="20"/>
        </w:rPr>
      </w:pPr>
      <w:r w:rsidRPr="0007080E">
        <w:rPr>
          <w:rFonts w:ascii="Arial CYR" w:hAnsi="Arial CYR" w:cs="Arial CYR"/>
          <w:sz w:val="20"/>
          <w:szCs w:val="20"/>
        </w:rPr>
        <w:t>Президент</w:t>
      </w:r>
    </w:p>
    <w:p w:rsidR="00175B1E" w:rsidRPr="0007080E" w:rsidRDefault="00175B1E" w:rsidP="00F964B9">
      <w:pPr>
        <w:spacing w:after="0"/>
        <w:ind w:left="567" w:firstLine="567"/>
        <w:jc w:val="right"/>
        <w:rPr>
          <w:rFonts w:ascii="Arial CYR" w:hAnsi="Arial CYR" w:cs="Arial CYR"/>
          <w:sz w:val="20"/>
          <w:szCs w:val="20"/>
        </w:rPr>
      </w:pPr>
      <w:r w:rsidRPr="0007080E">
        <w:rPr>
          <w:rFonts w:ascii="Arial CYR" w:hAnsi="Arial CYR" w:cs="Arial CYR"/>
          <w:sz w:val="20"/>
          <w:szCs w:val="20"/>
        </w:rPr>
        <w:t>Российской Федерации</w:t>
      </w:r>
    </w:p>
    <w:p w:rsidR="00175B1E" w:rsidRPr="0007080E" w:rsidRDefault="00175B1E" w:rsidP="00F964B9">
      <w:pPr>
        <w:spacing w:after="0"/>
        <w:ind w:left="567" w:firstLine="567"/>
        <w:jc w:val="right"/>
        <w:rPr>
          <w:rFonts w:ascii="Arial CYR" w:hAnsi="Arial CYR" w:cs="Arial CYR"/>
          <w:sz w:val="20"/>
          <w:szCs w:val="20"/>
        </w:rPr>
      </w:pPr>
      <w:r w:rsidRPr="0007080E">
        <w:rPr>
          <w:rFonts w:ascii="Arial CYR" w:hAnsi="Arial CYR" w:cs="Arial CYR"/>
          <w:sz w:val="20"/>
          <w:szCs w:val="20"/>
        </w:rPr>
        <w:t>Д.МЕДВЕДЕВ</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Москва, Кремль</w:t>
      </w:r>
    </w:p>
    <w:p w:rsidR="00175B1E" w:rsidRPr="0007080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26 декабря 2008 года</w:t>
      </w:r>
    </w:p>
    <w:p w:rsidR="00175B1E" w:rsidRDefault="00175B1E" w:rsidP="00F964B9">
      <w:pPr>
        <w:spacing w:after="0"/>
        <w:ind w:left="567" w:firstLine="567"/>
        <w:rPr>
          <w:rFonts w:ascii="Arial CYR" w:hAnsi="Arial CYR" w:cs="Arial CYR"/>
          <w:sz w:val="20"/>
          <w:szCs w:val="20"/>
        </w:rPr>
      </w:pPr>
      <w:r w:rsidRPr="0007080E">
        <w:rPr>
          <w:rFonts w:ascii="Arial CYR" w:hAnsi="Arial CYR" w:cs="Arial CYR"/>
          <w:sz w:val="20"/>
          <w:szCs w:val="20"/>
        </w:rPr>
        <w:t>N 294-ФЗ</w:t>
      </w:r>
    </w:p>
    <w:p w:rsidR="00175B1E" w:rsidRPr="00F964B9" w:rsidRDefault="00F964B9" w:rsidP="00F964B9">
      <w:pPr>
        <w:spacing w:after="0"/>
        <w:ind w:left="567"/>
        <w:jc w:val="center"/>
        <w:rPr>
          <w:rFonts w:ascii="Arial CYR" w:hAnsi="Arial CYR" w:cs="Arial CYR"/>
        </w:rPr>
      </w:pPr>
      <w:r w:rsidRPr="00F964B9">
        <w:rPr>
          <w:rFonts w:ascii="Arial CYR" w:hAnsi="Arial CYR" w:cs="Arial CYR"/>
        </w:rPr>
        <w:t>______________________________________________________</w:t>
      </w:r>
      <w:r>
        <w:rPr>
          <w:rFonts w:ascii="Arial CYR" w:hAnsi="Arial CYR" w:cs="Arial CYR"/>
        </w:rPr>
        <w:t>____________________________</w:t>
      </w:r>
    </w:p>
    <w:sectPr w:rsidR="00175B1E" w:rsidRPr="00F964B9" w:rsidSect="00175B1E">
      <w:headerReference w:type="default" r:id="rId10"/>
      <w:footerReference w:type="default" r:id="rId11"/>
      <w:pgSz w:w="11906" w:h="16838"/>
      <w:pgMar w:top="0" w:right="595" w:bottom="0" w:left="595"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F2C" w:rsidRDefault="00DE6F2C" w:rsidP="00FF3D03">
      <w:pPr>
        <w:spacing w:after="0" w:line="240" w:lineRule="auto"/>
      </w:pPr>
      <w:r>
        <w:separator/>
      </w:r>
    </w:p>
  </w:endnote>
  <w:endnote w:type="continuationSeparator" w:id="0">
    <w:p w:rsidR="00DE6F2C" w:rsidRDefault="00DE6F2C" w:rsidP="00FF3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D03" w:rsidRPr="004C5A47" w:rsidRDefault="00D04D56" w:rsidP="00175B1E">
    <w:pPr>
      <w:pStyle w:val="a8"/>
      <w:rPr>
        <w:rFonts w:ascii="Arial CYR" w:hAnsi="Arial CYR" w:cs="Arial CYR"/>
        <w:sz w:val="20"/>
        <w:szCs w:val="20"/>
      </w:rPr>
    </w:pPr>
    <w:r w:rsidRPr="004C5A47">
      <w:rPr>
        <w:rFonts w:ascii="Arial CYR" w:hAnsi="Arial CYR" w:cs="Arial CYR"/>
        <w:noProof/>
        <w:sz w:val="20"/>
        <w:szCs w:val="20"/>
        <w:lang w:eastAsia="ru-RU"/>
      </w:rPr>
      <w:drawing>
        <wp:anchor distT="0" distB="0" distL="114300" distR="114300" simplePos="0" relativeHeight="251658240" behindDoc="1" locked="0" layoutInCell="1" allowOverlap="1" wp14:anchorId="363DEC54" wp14:editId="00A0246B">
          <wp:simplePos x="0" y="0"/>
          <wp:positionH relativeFrom="column">
            <wp:posOffset>3175</wp:posOffset>
          </wp:positionH>
          <wp:positionV relativeFrom="paragraph">
            <wp:posOffset>-79375</wp:posOffset>
          </wp:positionV>
          <wp:extent cx="762000" cy="338455"/>
          <wp:effectExtent l="0" t="0" r="0" b="4445"/>
          <wp:wrapTight wrapText="bothSides">
            <wp:wrapPolygon edited="0">
              <wp:start x="2160" y="0"/>
              <wp:lineTo x="0" y="4863"/>
              <wp:lineTo x="0" y="15805"/>
              <wp:lineTo x="540" y="19452"/>
              <wp:lineTo x="1620" y="20668"/>
              <wp:lineTo x="19440" y="20668"/>
              <wp:lineTo x="20520" y="19452"/>
              <wp:lineTo x="21060" y="15805"/>
              <wp:lineTo x="21060" y="4863"/>
              <wp:lineTo x="18900" y="0"/>
              <wp:lineTo x="216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arkSRO.png"/>
                  <pic:cNvPicPr/>
                </pic:nvPicPr>
                <pic:blipFill>
                  <a:blip r:embed="rId1">
                    <a:extLst>
                      <a:ext uri="{28A0092B-C50C-407E-A947-70E740481C1C}">
                        <a14:useLocalDpi xmlns:a14="http://schemas.microsoft.com/office/drawing/2010/main" val="0"/>
                      </a:ext>
                    </a:extLst>
                  </a:blip>
                  <a:stretch>
                    <a:fillRect/>
                  </a:stretch>
                </pic:blipFill>
                <pic:spPr>
                  <a:xfrm>
                    <a:off x="0" y="0"/>
                    <a:ext cx="762000" cy="338455"/>
                  </a:xfrm>
                  <a:prstGeom prst="rect">
                    <a:avLst/>
                  </a:prstGeom>
                </pic:spPr>
              </pic:pic>
            </a:graphicData>
          </a:graphic>
          <wp14:sizeRelH relativeFrom="page">
            <wp14:pctWidth>0</wp14:pctWidth>
          </wp14:sizeRelH>
          <wp14:sizeRelV relativeFrom="page">
            <wp14:pctHeight>0</wp14:pctHeight>
          </wp14:sizeRelV>
        </wp:anchor>
      </w:drawing>
    </w:r>
    <w:r w:rsidR="00175B1E" w:rsidRPr="004C5A47">
      <w:rPr>
        <w:rFonts w:ascii="Arial CYR" w:hAnsi="Arial CYR" w:cs="Arial CYR"/>
        <w:sz w:val="20"/>
        <w:szCs w:val="20"/>
      </w:rPr>
      <w:ptab w:relativeTo="margin" w:alignment="center" w:leader="none"/>
    </w:r>
    <w:hyperlink r:id="rId2" w:history="1">
      <w:r w:rsidR="00175B1E" w:rsidRPr="004C5A47">
        <w:rPr>
          <w:rStyle w:val="a3"/>
          <w:rFonts w:ascii="Arial CYR" w:hAnsi="Arial CYR" w:cs="Arial CYR"/>
          <w:b/>
          <w:sz w:val="20"/>
          <w:szCs w:val="20"/>
          <w:u w:val="none"/>
        </w:rPr>
        <w:t>sro.center</w:t>
      </w:r>
    </w:hyperlink>
    <w:r w:rsidR="00175B1E" w:rsidRPr="004C5A47">
      <w:rPr>
        <w:rFonts w:ascii="Arial CYR" w:hAnsi="Arial CYR" w:cs="Arial CYR"/>
        <w:sz w:val="20"/>
        <w:szCs w:val="20"/>
      </w:rPr>
      <w:ptab w:relativeTo="margin" w:alignment="right" w:leader="none"/>
    </w:r>
    <w:r w:rsidR="00175B1E" w:rsidRPr="004C5A47">
      <w:rPr>
        <w:rFonts w:ascii="Arial CYR" w:hAnsi="Arial CYR" w:cs="Arial CYR"/>
        <w:sz w:val="20"/>
        <w:szCs w:val="20"/>
      </w:rPr>
      <w:t xml:space="preserve">Страница </w:t>
    </w:r>
    <w:r w:rsidR="00175B1E" w:rsidRPr="004C5A47">
      <w:rPr>
        <w:rFonts w:ascii="Arial CYR" w:hAnsi="Arial CYR" w:cs="Arial CYR"/>
        <w:b/>
        <w:sz w:val="20"/>
        <w:szCs w:val="20"/>
      </w:rPr>
      <w:fldChar w:fldCharType="begin"/>
    </w:r>
    <w:r w:rsidR="00175B1E" w:rsidRPr="004C5A47">
      <w:rPr>
        <w:rFonts w:ascii="Arial CYR" w:hAnsi="Arial CYR" w:cs="Arial CYR"/>
        <w:b/>
        <w:sz w:val="20"/>
        <w:szCs w:val="20"/>
      </w:rPr>
      <w:instrText>PAGE  \* Arabic  \* MERGEFORMAT</w:instrText>
    </w:r>
    <w:r w:rsidR="00175B1E" w:rsidRPr="004C5A47">
      <w:rPr>
        <w:rFonts w:ascii="Arial CYR" w:hAnsi="Arial CYR" w:cs="Arial CYR"/>
        <w:b/>
        <w:sz w:val="20"/>
        <w:szCs w:val="20"/>
      </w:rPr>
      <w:fldChar w:fldCharType="separate"/>
    </w:r>
    <w:r w:rsidR="003A4CBF">
      <w:rPr>
        <w:rFonts w:ascii="Arial CYR" w:hAnsi="Arial CYR" w:cs="Arial CYR"/>
        <w:b/>
        <w:noProof/>
        <w:sz w:val="20"/>
        <w:szCs w:val="20"/>
      </w:rPr>
      <w:t>2</w:t>
    </w:r>
    <w:r w:rsidR="00175B1E" w:rsidRPr="004C5A47">
      <w:rPr>
        <w:rFonts w:ascii="Arial CYR" w:hAnsi="Arial CYR" w:cs="Arial CYR"/>
        <w:b/>
        <w:sz w:val="20"/>
        <w:szCs w:val="20"/>
      </w:rPr>
      <w:fldChar w:fldCharType="end"/>
    </w:r>
    <w:r w:rsidR="00175B1E" w:rsidRPr="004C5A47">
      <w:rPr>
        <w:rFonts w:ascii="Arial CYR" w:hAnsi="Arial CYR" w:cs="Arial CYR"/>
        <w:sz w:val="20"/>
        <w:szCs w:val="20"/>
      </w:rPr>
      <w:t xml:space="preserve"> из </w:t>
    </w:r>
    <w:r w:rsidR="00175B1E" w:rsidRPr="004C5A47">
      <w:rPr>
        <w:rFonts w:ascii="Arial CYR" w:hAnsi="Arial CYR" w:cs="Arial CYR"/>
        <w:b/>
        <w:sz w:val="20"/>
        <w:szCs w:val="20"/>
      </w:rPr>
      <w:fldChar w:fldCharType="begin"/>
    </w:r>
    <w:r w:rsidR="00175B1E" w:rsidRPr="004C5A47">
      <w:rPr>
        <w:rFonts w:ascii="Arial CYR" w:hAnsi="Arial CYR" w:cs="Arial CYR"/>
        <w:b/>
        <w:sz w:val="20"/>
        <w:szCs w:val="20"/>
      </w:rPr>
      <w:instrText>NUMPAGES  \* Arabic  \* MERGEFORMAT</w:instrText>
    </w:r>
    <w:r w:rsidR="00175B1E" w:rsidRPr="004C5A47">
      <w:rPr>
        <w:rFonts w:ascii="Arial CYR" w:hAnsi="Arial CYR" w:cs="Arial CYR"/>
        <w:b/>
        <w:sz w:val="20"/>
        <w:szCs w:val="20"/>
      </w:rPr>
      <w:fldChar w:fldCharType="separate"/>
    </w:r>
    <w:r w:rsidR="003A4CBF">
      <w:rPr>
        <w:rFonts w:ascii="Arial CYR" w:hAnsi="Arial CYR" w:cs="Arial CYR"/>
        <w:b/>
        <w:noProof/>
        <w:sz w:val="20"/>
        <w:szCs w:val="20"/>
      </w:rPr>
      <w:t>30</w:t>
    </w:r>
    <w:r w:rsidR="00175B1E" w:rsidRPr="004C5A47">
      <w:rPr>
        <w:rFonts w:ascii="Arial CYR" w:hAnsi="Arial CYR" w:cs="Arial CY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F2C" w:rsidRDefault="00DE6F2C" w:rsidP="00FF3D03">
      <w:pPr>
        <w:spacing w:after="0" w:line="240" w:lineRule="auto"/>
      </w:pPr>
      <w:r>
        <w:separator/>
      </w:r>
    </w:p>
  </w:footnote>
  <w:footnote w:type="continuationSeparator" w:id="0">
    <w:p w:rsidR="00DE6F2C" w:rsidRDefault="00DE6F2C" w:rsidP="00FF3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74"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88"/>
      <w:gridCol w:w="3401"/>
    </w:tblGrid>
    <w:tr w:rsidR="00FF3D03" w:rsidRPr="0007080E" w:rsidTr="00FF3D03">
      <w:trPr>
        <w:trHeight w:val="288"/>
      </w:trPr>
      <w:sdt>
        <w:sdtPr>
          <w:rPr>
            <w:rFonts w:ascii="Arial CYR" w:hAnsi="Arial CYR" w:cs="Arial CYR"/>
            <w:sz w:val="16"/>
            <w:szCs w:val="16"/>
          </w:rPr>
          <w:alias w:val="Название"/>
          <w:id w:val="77761602"/>
          <w:placeholder>
            <w:docPart w:val="4FC789DD7BA14FC8921CE334994146E0"/>
          </w:placeholder>
          <w:dataBinding w:prefixMappings="xmlns:ns0='http://schemas.openxmlformats.org/package/2006/metadata/core-properties' xmlns:ns1='http://purl.org/dc/elements/1.1/'" w:xpath="/ns0:coreProperties[1]/ns1:title[1]" w:storeItemID="{6C3C8BC8-F283-45AE-878A-BAB7291924A1}"/>
          <w:text/>
        </w:sdtPr>
        <w:sdtEndPr/>
        <w:sdtContent>
          <w:tc>
            <w:tcPr>
              <w:tcW w:w="7487" w:type="dxa"/>
            </w:tcPr>
            <w:p w:rsidR="00FF3D03" w:rsidRPr="0007080E" w:rsidRDefault="00FF3D03" w:rsidP="007D16B4">
              <w:pPr>
                <w:pStyle w:val="a6"/>
                <w:ind w:right="312"/>
                <w:rPr>
                  <w:rFonts w:ascii="Arial CYR" w:eastAsiaTheme="majorEastAsia" w:hAnsi="Arial CYR" w:cs="Arial CYR"/>
                  <w:sz w:val="36"/>
                  <w:szCs w:val="36"/>
                </w:rPr>
              </w:pPr>
              <w:r w:rsidRPr="0007080E">
                <w:rPr>
                  <w:rFonts w:ascii="Arial CYR" w:hAnsi="Arial CYR" w:cs="Arial CYR"/>
                  <w:sz w:val="16"/>
                  <w:szCs w:val="16"/>
                </w:rPr>
                <w:t>Федеральный закон от 26.12.2008 N 294-ФЗ(ред. от 12.03.2014)"О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sdtContent>
      </w:sdt>
      <w:tc>
        <w:tcPr>
          <w:tcW w:w="3401" w:type="dxa"/>
        </w:tcPr>
        <w:p w:rsidR="00175B1E" w:rsidRPr="0007080E" w:rsidRDefault="00175B1E" w:rsidP="007D16B4">
          <w:pPr>
            <w:spacing w:after="0"/>
            <w:jc w:val="center"/>
            <w:rPr>
              <w:rFonts w:ascii="Arial CYR" w:hAnsi="Arial CYR" w:cs="Arial CYR"/>
              <w:sz w:val="18"/>
              <w:szCs w:val="18"/>
            </w:rPr>
          </w:pPr>
        </w:p>
        <w:p w:rsidR="00FF3D03" w:rsidRPr="0007080E" w:rsidRDefault="007D16B4" w:rsidP="007D16B4">
          <w:pPr>
            <w:spacing w:after="0"/>
            <w:jc w:val="center"/>
            <w:rPr>
              <w:rFonts w:ascii="Arial CYR" w:hAnsi="Arial CYR" w:cs="Arial CYR"/>
              <w:b/>
              <w:sz w:val="18"/>
              <w:szCs w:val="18"/>
            </w:rPr>
          </w:pPr>
          <w:r w:rsidRPr="0007080E">
            <w:rPr>
              <w:rFonts w:ascii="Arial CYR" w:hAnsi="Arial CYR" w:cs="Arial CYR"/>
              <w:sz w:val="18"/>
              <w:szCs w:val="18"/>
            </w:rPr>
            <w:t xml:space="preserve">Документ подготовлен </w:t>
          </w:r>
          <w:hyperlink r:id="rId1" w:history="1">
            <w:r w:rsidRPr="0007080E">
              <w:rPr>
                <w:rStyle w:val="a3"/>
                <w:rFonts w:ascii="Arial CYR" w:hAnsi="Arial CYR" w:cs="Arial CYR"/>
                <w:b/>
                <w:sz w:val="18"/>
                <w:szCs w:val="18"/>
                <w:u w:val="none"/>
              </w:rPr>
              <w:t>sro.center</w:t>
            </w:r>
          </w:hyperlink>
        </w:p>
      </w:tc>
    </w:tr>
  </w:tbl>
  <w:p w:rsidR="00FF3D03" w:rsidRPr="0007080E" w:rsidRDefault="00FF3D03">
    <w:pPr>
      <w:pStyle w:val="a6"/>
      <w:rPr>
        <w:rFonts w:ascii="Arial CYR" w:hAnsi="Arial CYR" w:cs="Arial CY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EB"/>
    <w:rsid w:val="00027D89"/>
    <w:rsid w:val="0007080E"/>
    <w:rsid w:val="00175B1E"/>
    <w:rsid w:val="001E3626"/>
    <w:rsid w:val="002141EC"/>
    <w:rsid w:val="003A4CBF"/>
    <w:rsid w:val="00477A78"/>
    <w:rsid w:val="004C5A47"/>
    <w:rsid w:val="006B6467"/>
    <w:rsid w:val="007D16B4"/>
    <w:rsid w:val="009827EB"/>
    <w:rsid w:val="00A14A13"/>
    <w:rsid w:val="00CD4E20"/>
    <w:rsid w:val="00D04D56"/>
    <w:rsid w:val="00DA3D95"/>
    <w:rsid w:val="00DE5C1A"/>
    <w:rsid w:val="00DE6F2C"/>
    <w:rsid w:val="00EC68FA"/>
    <w:rsid w:val="00F964B9"/>
    <w:rsid w:val="00FF3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3D03"/>
    <w:rPr>
      <w:color w:val="0000FF" w:themeColor="hyperlink"/>
      <w:u w:val="single"/>
    </w:rPr>
  </w:style>
  <w:style w:type="paragraph" w:styleId="a4">
    <w:name w:val="Balloon Text"/>
    <w:basedOn w:val="a"/>
    <w:link w:val="a5"/>
    <w:uiPriority w:val="99"/>
    <w:semiHidden/>
    <w:unhideWhenUsed/>
    <w:rsid w:val="00FF3D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D03"/>
    <w:rPr>
      <w:rFonts w:ascii="Tahoma" w:hAnsi="Tahoma" w:cs="Tahoma"/>
      <w:sz w:val="16"/>
      <w:szCs w:val="16"/>
    </w:rPr>
  </w:style>
  <w:style w:type="paragraph" w:styleId="a6">
    <w:name w:val="header"/>
    <w:basedOn w:val="a"/>
    <w:link w:val="a7"/>
    <w:uiPriority w:val="99"/>
    <w:unhideWhenUsed/>
    <w:rsid w:val="00FF3D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3D03"/>
  </w:style>
  <w:style w:type="paragraph" w:styleId="a8">
    <w:name w:val="footer"/>
    <w:basedOn w:val="a"/>
    <w:link w:val="a9"/>
    <w:uiPriority w:val="99"/>
    <w:unhideWhenUsed/>
    <w:rsid w:val="00FF3D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3D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3D03"/>
    <w:rPr>
      <w:color w:val="0000FF" w:themeColor="hyperlink"/>
      <w:u w:val="single"/>
    </w:rPr>
  </w:style>
  <w:style w:type="paragraph" w:styleId="a4">
    <w:name w:val="Balloon Text"/>
    <w:basedOn w:val="a"/>
    <w:link w:val="a5"/>
    <w:uiPriority w:val="99"/>
    <w:semiHidden/>
    <w:unhideWhenUsed/>
    <w:rsid w:val="00FF3D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D03"/>
    <w:rPr>
      <w:rFonts w:ascii="Tahoma" w:hAnsi="Tahoma" w:cs="Tahoma"/>
      <w:sz w:val="16"/>
      <w:szCs w:val="16"/>
    </w:rPr>
  </w:style>
  <w:style w:type="paragraph" w:styleId="a6">
    <w:name w:val="header"/>
    <w:basedOn w:val="a"/>
    <w:link w:val="a7"/>
    <w:uiPriority w:val="99"/>
    <w:unhideWhenUsed/>
    <w:rsid w:val="00FF3D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3D03"/>
  </w:style>
  <w:style w:type="paragraph" w:styleId="a8">
    <w:name w:val="footer"/>
    <w:basedOn w:val="a"/>
    <w:link w:val="a9"/>
    <w:uiPriority w:val="99"/>
    <w:unhideWhenUsed/>
    <w:rsid w:val="00FF3D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3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o.cente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ro.cente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sro.cente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C789DD7BA14FC8921CE334994146E0"/>
        <w:category>
          <w:name w:val="Общие"/>
          <w:gallery w:val="placeholder"/>
        </w:category>
        <w:types>
          <w:type w:val="bbPlcHdr"/>
        </w:types>
        <w:behaviors>
          <w:behavior w:val="content"/>
        </w:behaviors>
        <w:guid w:val="{5CB8566C-8CCB-4A67-8F94-730011F8E36E}"/>
      </w:docPartPr>
      <w:docPartBody>
        <w:p w:rsidR="006D6AD6" w:rsidRDefault="006C6FEB" w:rsidP="006C6FEB">
          <w:pPr>
            <w:pStyle w:val="4FC789DD7BA14FC8921CE334994146E0"/>
          </w:pPr>
          <w:r>
            <w:rPr>
              <w:rFonts w:asciiTheme="majorHAnsi" w:eastAsiaTheme="majorEastAsia" w:hAnsiTheme="majorHAnsi" w:cstheme="majorBidi"/>
              <w:sz w:val="36"/>
              <w:szCs w:val="36"/>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FEB"/>
    <w:rsid w:val="00012684"/>
    <w:rsid w:val="005C18F0"/>
    <w:rsid w:val="006C6FEB"/>
    <w:rsid w:val="006D6AD6"/>
    <w:rsid w:val="009F5827"/>
    <w:rsid w:val="00C11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FC789DD7BA14FC8921CE334994146E0">
    <w:name w:val="4FC789DD7BA14FC8921CE334994146E0"/>
    <w:rsid w:val="006C6FEB"/>
  </w:style>
  <w:style w:type="paragraph" w:customStyle="1" w:styleId="B3F5A8361FE743E7BF9FF3DA615FCBF2">
    <w:name w:val="B3F5A8361FE743E7BF9FF3DA615FCBF2"/>
    <w:rsid w:val="006C6FEB"/>
  </w:style>
  <w:style w:type="paragraph" w:customStyle="1" w:styleId="A0900FA999D4479C91B5CFFEE001F04A">
    <w:name w:val="A0900FA999D4479C91B5CFFEE001F04A"/>
    <w:rsid w:val="006C6FEB"/>
  </w:style>
  <w:style w:type="paragraph" w:customStyle="1" w:styleId="F45246A351FA4F92B7C5CC6290C7F7BB">
    <w:name w:val="F45246A351FA4F92B7C5CC6290C7F7BB"/>
    <w:rsid w:val="006C6FEB"/>
  </w:style>
  <w:style w:type="paragraph" w:customStyle="1" w:styleId="6E14EF5D92A542189438E4421ADB7261">
    <w:name w:val="6E14EF5D92A542189438E4421ADB7261"/>
    <w:rsid w:val="006C6F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FC789DD7BA14FC8921CE334994146E0">
    <w:name w:val="4FC789DD7BA14FC8921CE334994146E0"/>
    <w:rsid w:val="006C6FEB"/>
  </w:style>
  <w:style w:type="paragraph" w:customStyle="1" w:styleId="B3F5A8361FE743E7BF9FF3DA615FCBF2">
    <w:name w:val="B3F5A8361FE743E7BF9FF3DA615FCBF2"/>
    <w:rsid w:val="006C6FEB"/>
  </w:style>
  <w:style w:type="paragraph" w:customStyle="1" w:styleId="A0900FA999D4479C91B5CFFEE001F04A">
    <w:name w:val="A0900FA999D4479C91B5CFFEE001F04A"/>
    <w:rsid w:val="006C6FEB"/>
  </w:style>
  <w:style w:type="paragraph" w:customStyle="1" w:styleId="F45246A351FA4F92B7C5CC6290C7F7BB">
    <w:name w:val="F45246A351FA4F92B7C5CC6290C7F7BB"/>
    <w:rsid w:val="006C6FEB"/>
  </w:style>
  <w:style w:type="paragraph" w:customStyle="1" w:styleId="6E14EF5D92A542189438E4421ADB7261">
    <w:name w:val="6E14EF5D92A542189438E4421ADB7261"/>
    <w:rsid w:val="006C6F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B8C6A-3C5C-41FC-B245-DCCF1B459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16702</Words>
  <Characters>95206</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Федеральный закон от 26.12.2008 N 294-ФЗ(ред. от 12.03.2014)"О защите прав юридических лиц и индивидуальных предпринимателей при осуществлении государственного контроля (надзора) и муниципального контроля"</vt:lpstr>
    </vt:vector>
  </TitlesOfParts>
  <Company/>
  <LinksUpToDate>false</LinksUpToDate>
  <CharactersWithSpaces>111685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26.12.2008 N 294-ФЗ(ред. от 12.03.2014)"О защите прав юридических лиц и индивидуальных предпринимателей при осуществлении государственного контроля (надзора) и муниципального контроля"</dc:title>
  <dc:creator>sro.center</dc:creator>
  <cp:lastModifiedBy>sro.center</cp:lastModifiedBy>
  <cp:revision>7</cp:revision>
  <dcterms:created xsi:type="dcterms:W3CDTF">2014-06-13T09:45:00Z</dcterms:created>
  <dcterms:modified xsi:type="dcterms:W3CDTF">2014-06-13T17:26:00Z</dcterms:modified>
</cp:coreProperties>
</file>